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49DD6" w14:textId="77777777" w:rsidR="00156172" w:rsidRPr="003208AC" w:rsidRDefault="003E1FEB">
      <w:pPr>
        <w:spacing w:after="160" w:line="259" w:lineRule="auto"/>
        <w:rPr>
          <w:rFonts w:asciiTheme="minorHAnsi" w:hAnsiTheme="minorHAnsi" w:cstheme="minorHAnsi"/>
          <w:noProof/>
        </w:rPr>
      </w:pPr>
      <w:r w:rsidRPr="003208AC">
        <w:rPr>
          <w:rFonts w:asciiTheme="minorHAnsi" w:hAnsiTheme="minorHAnsi" w:cstheme="minorHAnsi"/>
          <w:noProof/>
          <w:sz w:val="24"/>
        </w:rPr>
        <mc:AlternateContent>
          <mc:Choice Requires="wps">
            <w:drawing>
              <wp:anchor distT="45720" distB="45720" distL="114300" distR="114300" simplePos="0" relativeHeight="251664384" behindDoc="0" locked="0" layoutInCell="1" allowOverlap="1" wp14:anchorId="5F7A33EE" wp14:editId="6E271E7B">
                <wp:simplePos x="0" y="0"/>
                <wp:positionH relativeFrom="margin">
                  <wp:posOffset>26885</wp:posOffset>
                </wp:positionH>
                <wp:positionV relativeFrom="paragraph">
                  <wp:posOffset>-62776</wp:posOffset>
                </wp:positionV>
                <wp:extent cx="5093594" cy="1404620"/>
                <wp:effectExtent l="0" t="0" r="0" b="0"/>
                <wp:wrapNone/>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3594" cy="1404620"/>
                        </a:xfrm>
                        <a:prstGeom prst="rect">
                          <a:avLst/>
                        </a:prstGeom>
                        <a:solidFill>
                          <a:srgbClr val="FFFFFF">
                            <a:alpha val="0"/>
                          </a:srgbClr>
                        </a:solidFill>
                        <a:ln w="9525">
                          <a:noFill/>
                          <a:miter lim="800000"/>
                          <a:headEnd/>
                          <a:tailEnd/>
                        </a:ln>
                      </wps:spPr>
                      <wps:txbx>
                        <w:txbxContent>
                          <w:p w14:paraId="0B8E1ECD" w14:textId="77777777" w:rsidR="00623626" w:rsidRPr="00D53FD0" w:rsidRDefault="003E1FEB" w:rsidP="00623626">
                            <w:pPr>
                              <w:rPr>
                                <w:rFonts w:cs="Calibri"/>
                                <w:b/>
                                <w:color w:val="FFFFFF" w:themeColor="background1"/>
                                <w:sz w:val="84"/>
                                <w:szCs w:val="84"/>
                              </w:rPr>
                            </w:pPr>
                            <w:r>
                              <w:rPr>
                                <w:rFonts w:cs="Calibri"/>
                                <w:b/>
                                <w:color w:val="FFFFFF" w:themeColor="background1"/>
                                <w:sz w:val="84"/>
                                <w:szCs w:val="84"/>
                              </w:rPr>
                              <w:t>Plan van Aanpak Zelfevaluatie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7A33EE" id="_x0000_t202" coordsize="21600,21600" o:spt="202" path="m,l,21600r21600,l21600,xe">
                <v:stroke joinstyle="miter"/>
                <v:path gradientshapeok="t" o:connecttype="rect"/>
              </v:shapetype>
              <v:shape id="Tekstvak 2" o:spid="_x0000_s1026" type="#_x0000_t202" style="position:absolute;margin-left:2.1pt;margin-top:-4.95pt;width:401.05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" stroked="f">
                <v:fill opacity="0"/>
                <v:textbox style="mso-fit-shape-to-text:t">
                  <w:txbxContent>
                    <w:p w14:paraId="0B8E1ECD" w14:textId="77777777" w:rsidR="00623626" w:rsidRPr="00D53FD0" w:rsidRDefault="003E1FEB" w:rsidP="00623626">
                      <w:pPr>
                        <w:rPr>
                          <w:rFonts w:cs="Calibri"/>
                          <w:b/>
                          <w:color w:val="FFFFFF" w:themeColor="background1"/>
                          <w:sz w:val="84"/>
                          <w:szCs w:val="84"/>
                        </w:rPr>
                      </w:pPr>
                      <w:r>
                        <w:rPr>
                          <w:rFonts w:cs="Calibri"/>
                          <w:b/>
                          <w:color w:val="FFFFFF" w:themeColor="background1"/>
                          <w:sz w:val="84"/>
                          <w:szCs w:val="84"/>
                        </w:rPr>
                        <w:t>Plan van Aanpak Zelfevaluatie</w:t>
                      </w:r>
                    </w:p>
                  </w:txbxContent>
                </v:textbox>
                <w10:wrap anchorx="margin"/>
              </v:shape>
            </w:pict>
          </mc:Fallback>
        </mc:AlternateContent>
      </w:r>
      <w:r w:rsidR="003208AC" w:rsidRPr="003208AC">
        <w:rPr>
          <w:rFonts w:asciiTheme="minorHAnsi" w:hAnsiTheme="minorHAnsi" w:cstheme="minorHAnsi"/>
          <w:noProof/>
        </w:rPr>
        <mc:AlternateContent>
          <mc:Choice Requires="wps">
            <w:drawing>
              <wp:anchor distT="45720" distB="45720" distL="114300" distR="114300" simplePos="0" relativeHeight="251660288" behindDoc="0" locked="0" layoutInCell="1" allowOverlap="1" wp14:anchorId="6DC93989" wp14:editId="5BB1297D">
                <wp:simplePos x="0" y="0"/>
                <wp:positionH relativeFrom="margin">
                  <wp:posOffset>22225</wp:posOffset>
                </wp:positionH>
                <wp:positionV relativeFrom="paragraph">
                  <wp:posOffset>-1102170</wp:posOffset>
                </wp:positionV>
                <wp:extent cx="2360930" cy="1404620"/>
                <wp:effectExtent l="0" t="0" r="0" b="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47AC5B0" w14:textId="77777777" w:rsidR="00FE0D82" w:rsidRPr="003208AC" w:rsidRDefault="003E1FEB">
                            <w:pPr>
                              <w:rPr>
                                <w:rFonts w:cs="Calibri"/>
                                <w:b/>
                                <w:color w:val="008BD0"/>
                                <w:sz w:val="24"/>
                                <w:szCs w:val="24"/>
                              </w:rPr>
                            </w:pPr>
                            <w:r>
                              <w:rPr>
                                <w:rFonts w:cs="Calibri"/>
                                <w:b/>
                                <w:color w:val="008BD0"/>
                                <w:sz w:val="24"/>
                                <w:szCs w:val="24"/>
                              </w:rPr>
                              <w:t>6 april 2020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DC93989" id="_x0000_s1027" type="#_x0000_t202" style="position:absolute;margin-left:1.75pt;margin-top:-86.8pt;width:185.9pt;height:110.6pt;z-index:25166028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" stroked="f">
                <v:textbox style="mso-fit-shape-to-text:t">
                  <w:txbxContent>
                    <w:p w14:paraId="247AC5B0" w14:textId="77777777" w:rsidR="00FE0D82" w:rsidRPr="003208AC" w:rsidRDefault="003E1FEB">
                      <w:pPr>
                        <w:rPr>
                          <w:rFonts w:cs="Calibri"/>
                          <w:b/>
                          <w:color w:val="008BD0"/>
                          <w:sz w:val="24"/>
                          <w:szCs w:val="24"/>
                        </w:rPr>
                      </w:pPr>
                      <w:r>
                        <w:rPr>
                          <w:rFonts w:cs="Calibri"/>
                          <w:b/>
                          <w:color w:val="008BD0"/>
                          <w:sz w:val="24"/>
                          <w:szCs w:val="24"/>
                        </w:rPr>
                        <w:t>6 april 2020</w:t>
                      </w:r>
                    </w:p>
                  </w:txbxContent>
                </v:textbox>
                <w10:wrap anchorx="margin"/>
              </v:shape>
            </w:pict>
          </mc:Fallback>
        </mc:AlternateContent>
      </w:r>
      <w:r w:rsidR="00DE2D4E" w:rsidRPr="003208AC">
        <w:rPr>
          <w:rFonts w:asciiTheme="minorHAnsi" w:hAnsiTheme="minorHAnsi" w:cstheme="minorHAnsi"/>
          <w:noProof/>
        </w:rPr>
        <w:drawing>
          <wp:anchor distT="0" distB="0" distL="114300" distR="114300" simplePos="0" relativeHeight="251666432" behindDoc="1" locked="0" layoutInCell="1" allowOverlap="1" wp14:anchorId="36918FD4" wp14:editId="094795AE">
            <wp:simplePos x="0" y="0"/>
            <wp:positionH relativeFrom="page">
              <wp:posOffset>-89535</wp:posOffset>
            </wp:positionH>
            <wp:positionV relativeFrom="paragraph">
              <wp:posOffset>-1438910</wp:posOffset>
            </wp:positionV>
            <wp:extent cx="7625602" cy="10777403"/>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5602" cy="1077740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F82164" w14:textId="77777777" w:rsidR="003E1FEB" w:rsidRPr="00B971A6" w:rsidRDefault="003E1FEB" w:rsidP="003E1FEB">
      <w:pPr>
        <w:rPr>
          <w:sz w:val="28"/>
          <w:szCs w:val="28"/>
        </w:rPr>
      </w:pPr>
      <w:r w:rsidRPr="003E1FEB">
        <w:rPr>
          <w:rFonts w:asciiTheme="minorHAnsi" w:hAnsiTheme="minorHAnsi" w:cstheme="minorHAnsi"/>
          <w:noProof/>
        </w:rPr>
        <mc:AlternateContent>
          <mc:Choice Requires="wps">
            <w:drawing>
              <wp:anchor distT="45720" distB="45720" distL="114300" distR="114300" simplePos="0" relativeHeight="251668480" behindDoc="0" locked="0" layoutInCell="1" allowOverlap="1" wp14:anchorId="1A45E9A3" wp14:editId="1C60AF23">
                <wp:simplePos x="0" y="0"/>
                <wp:positionH relativeFrom="column">
                  <wp:posOffset>39370</wp:posOffset>
                </wp:positionH>
                <wp:positionV relativeFrom="paragraph">
                  <wp:posOffset>2323465</wp:posOffset>
                </wp:positionV>
                <wp:extent cx="1583690" cy="1570990"/>
                <wp:effectExtent l="0" t="0" r="0" b="0"/>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1570990"/>
                        </a:xfrm>
                        <a:prstGeom prst="rect">
                          <a:avLst/>
                        </a:prstGeom>
                        <a:solidFill>
                          <a:srgbClr val="FFFFFF"/>
                        </a:solidFill>
                        <a:ln w="9525">
                          <a:noFill/>
                          <a:miter lim="800000"/>
                          <a:headEnd/>
                          <a:tailEnd/>
                        </a:ln>
                      </wps:spPr>
                      <wps:txbx>
                        <w:txbxContent>
                          <w:p w14:paraId="4A5B828E" w14:textId="77777777" w:rsidR="003E1FEB" w:rsidRDefault="003E1FEB">
                            <w:pPr>
                              <w:rPr>
                                <w:sz w:val="18"/>
                                <w:szCs w:val="18"/>
                              </w:rPr>
                            </w:pPr>
                            <w:r>
                              <w:rPr>
                                <w:sz w:val="18"/>
                                <w:szCs w:val="18"/>
                              </w:rPr>
                              <w:t>C</w:t>
                            </w:r>
                            <w:r w:rsidRPr="003E1FEB">
                              <w:rPr>
                                <w:sz w:val="18"/>
                                <w:szCs w:val="18"/>
                              </w:rPr>
                              <w:t>o-creatie door:</w:t>
                            </w:r>
                          </w:p>
                          <w:p w14:paraId="33AC6551" w14:textId="77777777" w:rsidR="003E1FEB" w:rsidRPr="003E1FEB" w:rsidRDefault="003E1FEB">
                            <w:pPr>
                              <w:rPr>
                                <w:sz w:val="18"/>
                                <w:szCs w:val="18"/>
                              </w:rPr>
                            </w:pPr>
                          </w:p>
                          <w:p w14:paraId="77B7A532" w14:textId="77777777" w:rsidR="003E1FEB" w:rsidRDefault="003E1FEB">
                            <w:pPr>
                              <w:rPr>
                                <w:sz w:val="18"/>
                                <w:szCs w:val="18"/>
                              </w:rPr>
                            </w:pPr>
                            <w:r>
                              <w:rPr>
                                <w:sz w:val="18"/>
                                <w:szCs w:val="18"/>
                              </w:rPr>
                              <w:t xml:space="preserve">Gerard Hendriks - </w:t>
                            </w:r>
                            <w:r w:rsidRPr="003E1FEB">
                              <w:rPr>
                                <w:sz w:val="18"/>
                                <w:szCs w:val="18"/>
                              </w:rPr>
                              <w:t>De Bibliotheek aan de Vliet</w:t>
                            </w:r>
                          </w:p>
                          <w:p w14:paraId="5B496806" w14:textId="77777777" w:rsidR="003E1FEB" w:rsidRPr="003E1FEB" w:rsidRDefault="003E1FEB">
                            <w:pPr>
                              <w:rPr>
                                <w:sz w:val="18"/>
                                <w:szCs w:val="18"/>
                              </w:rPr>
                            </w:pPr>
                          </w:p>
                          <w:p w14:paraId="2A288792" w14:textId="77777777" w:rsidR="003E1FEB" w:rsidRDefault="003E1FEB">
                            <w:pPr>
                              <w:rPr>
                                <w:sz w:val="18"/>
                                <w:szCs w:val="18"/>
                              </w:rPr>
                            </w:pPr>
                            <w:r>
                              <w:rPr>
                                <w:sz w:val="18"/>
                                <w:szCs w:val="18"/>
                              </w:rPr>
                              <w:t xml:space="preserve">Jacinta Krimp - </w:t>
                            </w:r>
                            <w:r w:rsidRPr="003E1FEB">
                              <w:rPr>
                                <w:sz w:val="18"/>
                                <w:szCs w:val="18"/>
                              </w:rPr>
                              <w:t xml:space="preserve">Kopgroep Bibliotheken </w:t>
                            </w:r>
                          </w:p>
                          <w:p w14:paraId="6FE5BA43" w14:textId="77777777" w:rsidR="003E1FEB" w:rsidRDefault="003E1FEB">
                            <w:pPr>
                              <w:rPr>
                                <w:sz w:val="18"/>
                                <w:szCs w:val="18"/>
                              </w:rPr>
                            </w:pPr>
                          </w:p>
                          <w:p w14:paraId="5B278E74" w14:textId="77777777" w:rsidR="003E1FEB" w:rsidRPr="003E1FEB" w:rsidRDefault="003E1FEB">
                            <w:pPr>
                              <w:rPr>
                                <w:sz w:val="18"/>
                                <w:szCs w:val="18"/>
                              </w:rPr>
                            </w:pPr>
                            <w:r>
                              <w:rPr>
                                <w:sz w:val="18"/>
                                <w:szCs w:val="18"/>
                              </w:rPr>
                              <w:t xml:space="preserve">Frederike Kuijpers - </w:t>
                            </w:r>
                            <w:r w:rsidRPr="003E1FEB">
                              <w:rPr>
                                <w:sz w:val="18"/>
                                <w:szCs w:val="18"/>
                              </w:rPr>
                              <w:t>Probiblio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5E9A3" id="_x0000_s1028" type="#_x0000_t202" style="position:absolute;margin-left:3.1pt;margin-top:182.95pt;width:124.7pt;height:123.7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" stroked="f">
                <v:textbox>
                  <w:txbxContent>
                    <w:p w14:paraId="4A5B828E" w14:textId="77777777" w:rsidR="003E1FEB" w:rsidRDefault="003E1FEB">
                      <w:pPr>
                        <w:rPr>
                          <w:sz w:val="18"/>
                          <w:szCs w:val="18"/>
                        </w:rPr>
                      </w:pPr>
                      <w:r>
                        <w:rPr>
                          <w:sz w:val="18"/>
                          <w:szCs w:val="18"/>
                        </w:rPr>
                        <w:t>C</w:t>
                      </w:r>
                      <w:r w:rsidRPr="003E1FEB">
                        <w:rPr>
                          <w:sz w:val="18"/>
                          <w:szCs w:val="18"/>
                        </w:rPr>
                        <w:t>o-creatie door:</w:t>
                      </w:r>
                    </w:p>
                    <w:p w14:paraId="33AC6551" w14:textId="77777777" w:rsidR="003E1FEB" w:rsidRPr="003E1FEB" w:rsidRDefault="003E1FEB">
                      <w:pPr>
                        <w:rPr>
                          <w:sz w:val="18"/>
                          <w:szCs w:val="18"/>
                        </w:rPr>
                      </w:pPr>
                    </w:p>
                    <w:p w14:paraId="77B7A532" w14:textId="77777777" w:rsidR="003E1FEB" w:rsidRDefault="003E1FEB">
                      <w:pPr>
                        <w:rPr>
                          <w:sz w:val="18"/>
                          <w:szCs w:val="18"/>
                        </w:rPr>
                      </w:pPr>
                      <w:r>
                        <w:rPr>
                          <w:sz w:val="18"/>
                          <w:szCs w:val="18"/>
                        </w:rPr>
                        <w:t xml:space="preserve">Gerard Hendriks - </w:t>
                      </w:r>
                      <w:r w:rsidRPr="003E1FEB">
                        <w:rPr>
                          <w:sz w:val="18"/>
                          <w:szCs w:val="18"/>
                        </w:rPr>
                        <w:t>De Bibliotheek aan de Vliet</w:t>
                      </w:r>
                    </w:p>
                    <w:p w14:paraId="5B496806" w14:textId="77777777" w:rsidR="003E1FEB" w:rsidRPr="003E1FEB" w:rsidRDefault="003E1FEB">
                      <w:pPr>
                        <w:rPr>
                          <w:sz w:val="18"/>
                          <w:szCs w:val="18"/>
                        </w:rPr>
                      </w:pPr>
                    </w:p>
                    <w:p w14:paraId="2A288792" w14:textId="77777777" w:rsidR="003E1FEB" w:rsidRDefault="003E1FEB">
                      <w:pPr>
                        <w:rPr>
                          <w:sz w:val="18"/>
                          <w:szCs w:val="18"/>
                        </w:rPr>
                      </w:pPr>
                      <w:r>
                        <w:rPr>
                          <w:sz w:val="18"/>
                          <w:szCs w:val="18"/>
                        </w:rPr>
                        <w:t xml:space="preserve">Jacinta Krimp - </w:t>
                      </w:r>
                      <w:r w:rsidRPr="003E1FEB">
                        <w:rPr>
                          <w:sz w:val="18"/>
                          <w:szCs w:val="18"/>
                        </w:rPr>
                        <w:t xml:space="preserve">Kopgroep Bibliotheken </w:t>
                      </w:r>
                    </w:p>
                    <w:p w14:paraId="6FE5BA43" w14:textId="77777777" w:rsidR="003E1FEB" w:rsidRDefault="003E1FEB">
                      <w:pPr>
                        <w:rPr>
                          <w:sz w:val="18"/>
                          <w:szCs w:val="18"/>
                        </w:rPr>
                      </w:pPr>
                    </w:p>
                    <w:p w14:paraId="5B278E74" w14:textId="77777777" w:rsidR="003E1FEB" w:rsidRPr="003E1FEB" w:rsidRDefault="003E1FEB">
                      <w:pPr>
                        <w:rPr>
                          <w:sz w:val="18"/>
                          <w:szCs w:val="18"/>
                        </w:rPr>
                      </w:pPr>
                      <w:r>
                        <w:rPr>
                          <w:sz w:val="18"/>
                          <w:szCs w:val="18"/>
                        </w:rPr>
                        <w:t xml:space="preserve">Frederike Kuijpers - </w:t>
                      </w:r>
                      <w:r w:rsidRPr="003E1FEB">
                        <w:rPr>
                          <w:sz w:val="18"/>
                          <w:szCs w:val="18"/>
                        </w:rPr>
                        <w:t>Probiblio</w:t>
                      </w:r>
                    </w:p>
                  </w:txbxContent>
                </v:textbox>
                <w10:wrap type="square"/>
              </v:shape>
            </w:pict>
          </mc:Fallback>
        </mc:AlternateContent>
      </w:r>
      <w:r w:rsidR="00156172" w:rsidRPr="003208AC">
        <w:rPr>
          <w:rFonts w:asciiTheme="minorHAnsi" w:hAnsiTheme="minorHAnsi" w:cstheme="minorHAnsi"/>
        </w:rPr>
        <w:br w:type="page"/>
      </w:r>
      <w:r w:rsidRPr="003D6CF9">
        <w:rPr>
          <w:sz w:val="28"/>
          <w:szCs w:val="28"/>
        </w:rPr>
        <w:lastRenderedPageBreak/>
        <w:t>Zelfevaluatie</w:t>
      </w:r>
      <w:r>
        <w:rPr>
          <w:sz w:val="28"/>
          <w:szCs w:val="28"/>
        </w:rPr>
        <w:t xml:space="preserve"> </w:t>
      </w:r>
      <w:r w:rsidRPr="00A7335C">
        <w:rPr>
          <w:sz w:val="28"/>
          <w:szCs w:val="28"/>
        </w:rPr>
        <w:t>ter voorbereiding op de certificeringsronde van</w:t>
      </w:r>
      <w:r>
        <w:rPr>
          <w:sz w:val="28"/>
          <w:szCs w:val="28"/>
        </w:rPr>
        <w:t xml:space="preserve"> …</w:t>
      </w:r>
      <w:r w:rsidRPr="00A7335C">
        <w:rPr>
          <w:sz w:val="28"/>
          <w:szCs w:val="28"/>
        </w:rPr>
        <w:t xml:space="preserve">  (</w:t>
      </w:r>
      <w:r w:rsidRPr="00125016">
        <w:rPr>
          <w:i/>
          <w:iCs/>
          <w:sz w:val="28"/>
          <w:szCs w:val="28"/>
        </w:rPr>
        <w:t>datum</w:t>
      </w:r>
      <w:r w:rsidRPr="00A7335C">
        <w:rPr>
          <w:sz w:val="28"/>
          <w:szCs w:val="28"/>
        </w:rPr>
        <w:t>).</w:t>
      </w:r>
    </w:p>
    <w:p w14:paraId="3C25BC8A" w14:textId="77777777" w:rsidR="003E1FEB" w:rsidRPr="003E1FEB" w:rsidRDefault="003E1FEB" w:rsidP="003E1FEB">
      <w:pPr>
        <w:rPr>
          <w:sz w:val="16"/>
          <w:szCs w:val="16"/>
        </w:rPr>
      </w:pPr>
      <w:r>
        <w:t>Voor deze zelfevaluatie maken we gebruik van een hulpmiddel dat is ontwikkeld door Probiblio in samenwerking met een aantal bibliotheken. Dit hulpmiddel is getoetst bij de CBCT, de landelijke certificeringsorganisatie voor bibliotheekwerk, cultuur en taal. Het model vind je op de site van</w:t>
      </w:r>
      <w:r w:rsidRPr="003E1FEB">
        <w:t xml:space="preserve"> Probiblio</w:t>
      </w:r>
      <w:r>
        <w:t xml:space="preserve">. </w:t>
      </w:r>
      <w:r w:rsidRPr="003E1FEB">
        <w:rPr>
          <w:sz w:val="16"/>
          <w:szCs w:val="16"/>
        </w:rPr>
        <w:t>(</w:t>
      </w:r>
      <w:hyperlink r:id="rId12" w:history="1">
        <w:r w:rsidRPr="003E1FEB">
          <w:rPr>
            <w:rStyle w:val="Hyperlink"/>
            <w:sz w:val="16"/>
            <w:szCs w:val="16"/>
          </w:rPr>
          <w:t>Hulpmiddel organisatiediagnose en zelfevaluatie</w:t>
        </w:r>
      </w:hyperlink>
      <w:r w:rsidRPr="003E1FEB">
        <w:rPr>
          <w:sz w:val="16"/>
          <w:szCs w:val="16"/>
        </w:rPr>
        <w:t>)</w:t>
      </w:r>
    </w:p>
    <w:p w14:paraId="0EBED15A" w14:textId="77777777" w:rsidR="003E1FEB" w:rsidRDefault="003E1FEB" w:rsidP="003E1FEB">
      <w:r>
        <w:t>Verder toetsen we of de aandachts- en verbeterpunten uit de vorige certificeringsronde zijn opgepakt en opgelost.</w:t>
      </w:r>
    </w:p>
    <w:p w14:paraId="49722DA8" w14:textId="77777777" w:rsidR="003E1FEB" w:rsidRDefault="003E1FEB" w:rsidP="003E1FEB"/>
    <w:p w14:paraId="3C4E5634" w14:textId="77777777" w:rsidR="003E1FEB" w:rsidRPr="00CD7F92" w:rsidRDefault="003E1FEB" w:rsidP="003E1FEB">
      <w:pPr>
        <w:rPr>
          <w:b/>
        </w:rPr>
      </w:pPr>
      <w:r w:rsidRPr="00CD7F92">
        <w:rPr>
          <w:b/>
        </w:rPr>
        <w:t>Doel van de zelfevaluatie</w:t>
      </w:r>
    </w:p>
    <w:p w14:paraId="244DF05E" w14:textId="77777777" w:rsidR="003E1FEB" w:rsidRDefault="003E1FEB" w:rsidP="003E1FEB">
      <w:r>
        <w:t>De zelfevaluatie is bedoeld om zo eerlijk en open mogelijk te kijken naar hoe de organisatie er op dit ogenblik voorstaat op alle terreinen. Het gaat er om zaken realistisch, feitelijk en eerlijk weer te geven, zowel wat betreft onze sterke als onze zwakke punten. Daar waar we verbeterpunten constateren benoemen we actie. Indicatoren worden waar mogelijk onderbouwd (met beleidsstukken, subsidieafspraken, systemen, etc.).</w:t>
      </w:r>
    </w:p>
    <w:p w14:paraId="5D0B1A11" w14:textId="77777777" w:rsidR="003E1FEB" w:rsidRDefault="003E1FEB" w:rsidP="003E1FEB"/>
    <w:p w14:paraId="0DF3E8CD" w14:textId="77777777" w:rsidR="003E1FEB" w:rsidRPr="00CD7F92" w:rsidRDefault="003E1FEB" w:rsidP="003E1FEB">
      <w:pPr>
        <w:rPr>
          <w:b/>
        </w:rPr>
      </w:pPr>
      <w:r w:rsidRPr="00CD7F92">
        <w:rPr>
          <w:b/>
        </w:rPr>
        <w:t>Hoe werkt de zelfevaluatie?</w:t>
      </w:r>
    </w:p>
    <w:p w14:paraId="6136C627" w14:textId="77777777" w:rsidR="003E1FEB" w:rsidRDefault="003E1FEB" w:rsidP="003E1FEB">
      <w:r>
        <w:t>We gebruiken twee zaken voor de zelfevaluatie:</w:t>
      </w:r>
    </w:p>
    <w:p w14:paraId="0D5CC387" w14:textId="77777777" w:rsidR="003E1FEB" w:rsidRDefault="003E1FEB" w:rsidP="003E1FEB">
      <w:pPr>
        <w:pStyle w:val="Lijstalinea"/>
        <w:numPr>
          <w:ilvl w:val="0"/>
          <w:numId w:val="2"/>
        </w:numPr>
      </w:pPr>
      <w:r>
        <w:t>De aandachts- en verbeterpunten uit de vorige certificeringsronde</w:t>
      </w:r>
    </w:p>
    <w:p w14:paraId="3AC5C119" w14:textId="77777777" w:rsidR="003E1FEB" w:rsidRDefault="003E1FEB" w:rsidP="003E1FEB">
      <w:pPr>
        <w:pStyle w:val="Lijstalinea"/>
        <w:numPr>
          <w:ilvl w:val="0"/>
          <w:numId w:val="2"/>
        </w:numPr>
      </w:pPr>
      <w:r>
        <w:t>Het analysemodel van Probiblio</w:t>
      </w:r>
    </w:p>
    <w:p w14:paraId="4F8DB89E" w14:textId="77777777" w:rsidR="003E1FEB" w:rsidRDefault="003E1FEB" w:rsidP="003E1FEB">
      <w:r>
        <w:t>Het model bestaat uit een aantal tabbladen. Wie het A3-jaarplanmodel kent ziet wat betreft de onderwerpen de nodige raakvlakken. Bij ieder tabblad wordt een aantal indicatoren genoemd met daarachter een aantal vragen.</w:t>
      </w:r>
    </w:p>
    <w:p w14:paraId="0AF06BC1" w14:textId="77777777" w:rsidR="003E1FEB" w:rsidRDefault="003E1FEB" w:rsidP="003E1FEB"/>
    <w:p w14:paraId="4462833C" w14:textId="77777777" w:rsidR="003E1FEB" w:rsidRPr="00B170A0" w:rsidRDefault="003E1FEB" w:rsidP="003E1FEB">
      <w:pPr>
        <w:rPr>
          <w:b/>
        </w:rPr>
      </w:pPr>
      <w:r w:rsidRPr="00B170A0">
        <w:rPr>
          <w:b/>
        </w:rPr>
        <w:t xml:space="preserve">Taakverdeling en werkwijze </w:t>
      </w:r>
    </w:p>
    <w:p w14:paraId="12517083" w14:textId="77777777" w:rsidR="003E1FEB" w:rsidRDefault="003E1FEB" w:rsidP="003E1FEB">
      <w:r>
        <w:t xml:space="preserve">Zelfevaluatie is iets dat je met elkaar doet. Hierin onderscheiden we een voorbereidingsfase en een hoor-wederhoorfase. In de voorbereidingsfase beschrijven betrokken medewerkers feitelijk de stand van zaken zoals zij die kennen voor de onderwerpen die aan hen zijn toegewezen.  De uitwerking bespreken we met andere betrokken collega’s om te verifiëren of zij de situatie herkennen. De hoor-wederhoorfase is </w:t>
      </w:r>
      <w:r w:rsidRPr="00CF79E9">
        <w:rPr>
          <w:i/>
        </w:rPr>
        <w:t>niet</w:t>
      </w:r>
      <w:r>
        <w:t xml:space="preserve"> bedoeld als </w:t>
      </w:r>
      <w:r w:rsidRPr="00CF79E9">
        <w:rPr>
          <w:i/>
        </w:rPr>
        <w:t>correctie</w:t>
      </w:r>
      <w:r>
        <w:t xml:space="preserve"> op het werk uit de voorbereidingsfase, maar om een scherp gezamenlijk beeld te krijgen. De rollen zijn uitgewerkt in onderstaand schema.</w:t>
      </w:r>
    </w:p>
    <w:p w14:paraId="595611A7" w14:textId="77777777" w:rsidR="003E1FEB" w:rsidRPr="00E83F9D" w:rsidRDefault="003E1FEB" w:rsidP="003E1FEB">
      <w:pPr>
        <w:rPr>
          <w:i/>
        </w:rPr>
      </w:pPr>
      <w:r w:rsidRPr="00FF5F46">
        <w:rPr>
          <w:b/>
          <w:bCs/>
          <w:i/>
        </w:rPr>
        <w:t>Voorbereidingsfase</w:t>
      </w:r>
    </w:p>
    <w:p w14:paraId="55F0191F" w14:textId="77777777" w:rsidR="003E1FEB" w:rsidRDefault="003E1FEB" w:rsidP="003E1FEB">
      <w:r w:rsidRPr="00ED54BD">
        <w:rPr>
          <w:i/>
          <w:iCs/>
        </w:rPr>
        <w:t>Werkwijze:</w:t>
      </w:r>
      <w:r>
        <w:t xml:space="preserve"> de vragen en de indicatoren worden verdeeld over medewerkers die voor het betreffende onderdeel verantwoordelijk zijn, uitvoeren en/of er gewoon het meeste vanaf weten. Achter ieder indicator staan:</w:t>
      </w:r>
    </w:p>
    <w:p w14:paraId="770091DA" w14:textId="77777777" w:rsidR="003E1FEB" w:rsidRDefault="003E1FEB" w:rsidP="003E1FEB">
      <w:pPr>
        <w:pStyle w:val="Lijstalinea"/>
        <w:numPr>
          <w:ilvl w:val="0"/>
          <w:numId w:val="3"/>
        </w:numPr>
      </w:pPr>
      <w:r>
        <w:t>Eén of meerdere vragen. Soms wordt er om een beschrijving gevraagd, soms wordt gevraagd of iets wel of niet gebeurt. Beantwoord de vragen zo kort en feitelijk mogelijk.</w:t>
      </w:r>
    </w:p>
    <w:p w14:paraId="6BE83EFF" w14:textId="77777777" w:rsidR="003E1FEB" w:rsidRDefault="003E1FEB" w:rsidP="003E1FEB">
      <w:pPr>
        <w:pStyle w:val="Lijstalinea"/>
        <w:numPr>
          <w:ilvl w:val="0"/>
          <w:numId w:val="3"/>
        </w:numPr>
      </w:pPr>
      <w:r>
        <w:t>De vraag aan te geven welke “bewijsstukken” er zijn – graag een link toevoegen naar het bestand als dat er is – of waaruit dat anders blijkt.</w:t>
      </w:r>
    </w:p>
    <w:p w14:paraId="47C59E91" w14:textId="77777777" w:rsidR="003E1FEB" w:rsidRDefault="003E1FEB" w:rsidP="003E1FEB">
      <w:pPr>
        <w:pStyle w:val="Lijstalinea"/>
        <w:numPr>
          <w:ilvl w:val="0"/>
          <w:numId w:val="3"/>
        </w:numPr>
      </w:pPr>
      <w:r>
        <w:t xml:space="preserve">Wanneer iets ontbreekt of verbeterd moet worden: welke actie zou jij voorstellen? </w:t>
      </w:r>
    </w:p>
    <w:p w14:paraId="03610A1B" w14:textId="77777777" w:rsidR="003E1FEB" w:rsidRDefault="003E1FEB" w:rsidP="003E1FEB">
      <w:r>
        <w:t>Om te helpen met het beoordelen van de situatie en handvatten te geven voor het beschrijven, vind je in het tabblad Beoordelingsvragen een aantal criteria. Handig om dit tabblad uit te draaien en bij de hand te hebben.</w:t>
      </w:r>
    </w:p>
    <w:p w14:paraId="3CCD50BA" w14:textId="77777777" w:rsidR="003E1FEB" w:rsidRDefault="003E1FEB" w:rsidP="003E1FEB">
      <w:r w:rsidRPr="00E14020">
        <w:rPr>
          <w:i/>
          <w:iCs/>
        </w:rPr>
        <w:t>LET OP:</w:t>
      </w:r>
      <w:r>
        <w:t xml:space="preserve"> deze criteria zijn voor veel tabbladen hetzelfde. Alleen voor onderwerpen op het tabblad Resultaten en verantwoording gelden andere criteria. </w:t>
      </w:r>
    </w:p>
    <w:p w14:paraId="2B9EBBC6" w14:textId="77777777" w:rsidR="003E1FEB" w:rsidRDefault="003E1FEB" w:rsidP="003E1FEB">
      <w:r>
        <w:t>De uitkomsten worden gestuurd naar … (</w:t>
      </w:r>
      <w:r>
        <w:rPr>
          <w:i/>
          <w:iCs/>
        </w:rPr>
        <w:t>n</w:t>
      </w:r>
      <w:r w:rsidRPr="00436143">
        <w:rPr>
          <w:i/>
          <w:iCs/>
        </w:rPr>
        <w:t>aam</w:t>
      </w:r>
      <w:r>
        <w:t>). Vervolgens wordt bekeken of de uitkomsten nog vragen oproepen en of er nog inconsistenties zijn tussen de uitkomsten. Indien nodig is er contact over de uitkomsten om een eenduidig beeld te krijgen.</w:t>
      </w:r>
    </w:p>
    <w:p w14:paraId="03966A5C" w14:textId="77777777" w:rsidR="003E1FEB" w:rsidRPr="00FF5F46" w:rsidRDefault="003E1FEB" w:rsidP="003E1FEB">
      <w:pPr>
        <w:rPr>
          <w:b/>
          <w:bCs/>
          <w:i/>
        </w:rPr>
      </w:pPr>
      <w:r>
        <w:rPr>
          <w:b/>
          <w:bCs/>
          <w:i/>
        </w:rPr>
        <w:t>Hoor-wederhoorfase</w:t>
      </w:r>
    </w:p>
    <w:p w14:paraId="3C7AED37" w14:textId="77777777" w:rsidR="003E1FEB" w:rsidRDefault="003E1FEB" w:rsidP="003E1FEB">
      <w:r>
        <w:t>In de hoor-wederhoorfase worden de uitkomsten uit de voorbereidingsfase besproken met collega’s. Doel hiervan is het vormen van een gedeeld beeld van de organisatie en het creëren van draagvlak voor de vervolgstappen.</w:t>
      </w:r>
    </w:p>
    <w:p w14:paraId="52EB2DBF" w14:textId="77777777" w:rsidR="003E1FEB" w:rsidRDefault="003E1FEB" w:rsidP="003E1FEB"/>
    <w:p w14:paraId="2346DF44" w14:textId="77777777" w:rsidR="003E1FEB" w:rsidRDefault="003E1FEB" w:rsidP="003E1FEB"/>
    <w:p w14:paraId="70EFF63D" w14:textId="77777777" w:rsidR="003E1FEB" w:rsidRPr="000F5A14" w:rsidRDefault="003E1FEB" w:rsidP="003E1FEB">
      <w:pPr>
        <w:rPr>
          <w:b/>
        </w:rPr>
      </w:pPr>
      <w:r w:rsidRPr="000F5A14">
        <w:rPr>
          <w:b/>
        </w:rPr>
        <w:lastRenderedPageBreak/>
        <w:t>Samenstelling</w:t>
      </w:r>
      <w:r>
        <w:rPr>
          <w:b/>
        </w:rPr>
        <w:t xml:space="preserve"> rapport zelfevaluatie</w:t>
      </w:r>
      <w:r w:rsidRPr="000F5A14">
        <w:rPr>
          <w:b/>
        </w:rPr>
        <w:t xml:space="preserve"> en accordering</w:t>
      </w:r>
      <w:r>
        <w:rPr>
          <w:b/>
        </w:rPr>
        <w:t xml:space="preserve"> rapport</w:t>
      </w:r>
    </w:p>
    <w:p w14:paraId="40C66763" w14:textId="77777777" w:rsidR="003E1FEB" w:rsidRDefault="003E1FEB" w:rsidP="003E1FEB">
      <w:r>
        <w:t>De uitkomsten uit dit evaluatietraject wordt door … (</w:t>
      </w:r>
      <w:r>
        <w:rPr>
          <w:i/>
          <w:iCs/>
        </w:rPr>
        <w:t>n</w:t>
      </w:r>
      <w:r w:rsidRPr="00125016">
        <w:rPr>
          <w:i/>
          <w:iCs/>
        </w:rPr>
        <w:t>aam</w:t>
      </w:r>
      <w:r>
        <w:t>) samengevoegd tot een rapport Zelfevaluatie en geagendeerd op de MT-vergadering van … (</w:t>
      </w:r>
      <w:r w:rsidRPr="00125016">
        <w:rPr>
          <w:i/>
          <w:iCs/>
        </w:rPr>
        <w:t>datum)</w:t>
      </w:r>
      <w:r>
        <w:t>. Daar wordt de zelfevaluatie besproken en, wanneer er gedragenheid is voor het rapport, geaccordeerd.</w:t>
      </w:r>
    </w:p>
    <w:p w14:paraId="16792A18" w14:textId="77777777" w:rsidR="003E1FEB" w:rsidRDefault="003E1FEB" w:rsidP="003E1FEB"/>
    <w:p w14:paraId="41508820" w14:textId="77777777" w:rsidR="003E1FEB" w:rsidRPr="00C26093" w:rsidRDefault="003E1FEB" w:rsidP="003E1FEB">
      <w:pPr>
        <w:rPr>
          <w:b/>
        </w:rPr>
      </w:pPr>
      <w:r w:rsidRPr="00C26093">
        <w:rPr>
          <w:b/>
        </w:rPr>
        <w:t xml:space="preserve">Planning </w:t>
      </w:r>
    </w:p>
    <w:tbl>
      <w:tblPr>
        <w:tblStyle w:val="Tabelraster"/>
        <w:tblW w:w="0" w:type="auto"/>
        <w:tblLook w:val="04A0" w:firstRow="1" w:lastRow="0" w:firstColumn="1" w:lastColumn="0" w:noHBand="0" w:noVBand="1"/>
      </w:tblPr>
      <w:tblGrid>
        <w:gridCol w:w="4248"/>
        <w:gridCol w:w="1984"/>
        <w:gridCol w:w="1985"/>
      </w:tblGrid>
      <w:tr w:rsidR="003E1FEB" w14:paraId="52AA5EA1" w14:textId="77777777" w:rsidTr="00692744">
        <w:tc>
          <w:tcPr>
            <w:tcW w:w="4248" w:type="dxa"/>
            <w:shd w:val="clear" w:color="auto" w:fill="0070C0"/>
          </w:tcPr>
          <w:p w14:paraId="49831050" w14:textId="77777777" w:rsidR="003E1FEB" w:rsidRPr="000F7D70" w:rsidRDefault="003E1FEB" w:rsidP="00692744">
            <w:pPr>
              <w:rPr>
                <w:b/>
                <w:bCs/>
                <w:color w:val="FFFFFF" w:themeColor="background1"/>
              </w:rPr>
            </w:pPr>
            <w:r w:rsidRPr="000F7D70">
              <w:rPr>
                <w:b/>
                <w:bCs/>
                <w:color w:val="FFFFFF" w:themeColor="background1"/>
              </w:rPr>
              <w:t>Wat</w:t>
            </w:r>
          </w:p>
        </w:tc>
        <w:tc>
          <w:tcPr>
            <w:tcW w:w="1984" w:type="dxa"/>
            <w:shd w:val="clear" w:color="auto" w:fill="0070C0"/>
          </w:tcPr>
          <w:p w14:paraId="44159AFD" w14:textId="77777777" w:rsidR="003E1FEB" w:rsidRPr="000F7D70" w:rsidRDefault="003E1FEB" w:rsidP="00692744">
            <w:pPr>
              <w:rPr>
                <w:b/>
                <w:bCs/>
                <w:color w:val="FFFFFF" w:themeColor="background1"/>
              </w:rPr>
            </w:pPr>
            <w:r w:rsidRPr="000F7D70">
              <w:rPr>
                <w:b/>
                <w:bCs/>
                <w:color w:val="FFFFFF" w:themeColor="background1"/>
              </w:rPr>
              <w:t>Start</w:t>
            </w:r>
          </w:p>
        </w:tc>
        <w:tc>
          <w:tcPr>
            <w:tcW w:w="1985" w:type="dxa"/>
            <w:shd w:val="clear" w:color="auto" w:fill="0070C0"/>
          </w:tcPr>
          <w:p w14:paraId="0BE7B228" w14:textId="77777777" w:rsidR="003E1FEB" w:rsidRPr="000F7D70" w:rsidRDefault="003E1FEB" w:rsidP="00692744">
            <w:pPr>
              <w:rPr>
                <w:b/>
                <w:bCs/>
                <w:color w:val="FFFFFF" w:themeColor="background1"/>
              </w:rPr>
            </w:pPr>
            <w:r w:rsidRPr="000F7D70">
              <w:rPr>
                <w:b/>
                <w:bCs/>
                <w:color w:val="FFFFFF" w:themeColor="background1"/>
              </w:rPr>
              <w:t>Gereed</w:t>
            </w:r>
          </w:p>
        </w:tc>
      </w:tr>
      <w:tr w:rsidR="003E1FEB" w14:paraId="41ABAC3F" w14:textId="77777777" w:rsidTr="00692744">
        <w:tc>
          <w:tcPr>
            <w:tcW w:w="4248" w:type="dxa"/>
          </w:tcPr>
          <w:p w14:paraId="6CFD25DF" w14:textId="77777777" w:rsidR="003E1FEB" w:rsidRDefault="003E1FEB" w:rsidP="00692744">
            <w:r>
              <w:t>Voorbereidingsfase</w:t>
            </w:r>
          </w:p>
        </w:tc>
        <w:tc>
          <w:tcPr>
            <w:tcW w:w="1984" w:type="dxa"/>
          </w:tcPr>
          <w:p w14:paraId="46A2BE9E" w14:textId="77777777" w:rsidR="003E1FEB" w:rsidRDefault="003E1FEB" w:rsidP="00692744"/>
        </w:tc>
        <w:tc>
          <w:tcPr>
            <w:tcW w:w="1985" w:type="dxa"/>
          </w:tcPr>
          <w:p w14:paraId="6C778EBC" w14:textId="77777777" w:rsidR="003E1FEB" w:rsidRDefault="003E1FEB" w:rsidP="00692744"/>
        </w:tc>
      </w:tr>
      <w:tr w:rsidR="003E1FEB" w14:paraId="3ED41CC1" w14:textId="77777777" w:rsidTr="00692744">
        <w:tc>
          <w:tcPr>
            <w:tcW w:w="4248" w:type="dxa"/>
          </w:tcPr>
          <w:p w14:paraId="71FBC0BB" w14:textId="77777777" w:rsidR="003E1FEB" w:rsidRDefault="003E1FEB" w:rsidP="00692744">
            <w:r>
              <w:t>Hoor-wederhoorfase</w:t>
            </w:r>
          </w:p>
        </w:tc>
        <w:tc>
          <w:tcPr>
            <w:tcW w:w="1984" w:type="dxa"/>
          </w:tcPr>
          <w:p w14:paraId="621DA996" w14:textId="77777777" w:rsidR="003E1FEB" w:rsidRDefault="003E1FEB" w:rsidP="00692744"/>
        </w:tc>
        <w:tc>
          <w:tcPr>
            <w:tcW w:w="1985" w:type="dxa"/>
          </w:tcPr>
          <w:p w14:paraId="26FFCFD0" w14:textId="77777777" w:rsidR="003E1FEB" w:rsidRDefault="003E1FEB" w:rsidP="00692744"/>
        </w:tc>
      </w:tr>
      <w:tr w:rsidR="003E1FEB" w14:paraId="28D15CB4" w14:textId="77777777" w:rsidTr="00692744">
        <w:tc>
          <w:tcPr>
            <w:tcW w:w="4248" w:type="dxa"/>
          </w:tcPr>
          <w:p w14:paraId="6A5FE8CF" w14:textId="77777777" w:rsidR="003E1FEB" w:rsidRDefault="003E1FEB" w:rsidP="00692744">
            <w:r>
              <w:t>Rapportage</w:t>
            </w:r>
          </w:p>
        </w:tc>
        <w:tc>
          <w:tcPr>
            <w:tcW w:w="1984" w:type="dxa"/>
          </w:tcPr>
          <w:p w14:paraId="7C733F16" w14:textId="77777777" w:rsidR="003E1FEB" w:rsidRDefault="003E1FEB" w:rsidP="00692744"/>
        </w:tc>
        <w:tc>
          <w:tcPr>
            <w:tcW w:w="1985" w:type="dxa"/>
          </w:tcPr>
          <w:p w14:paraId="6C4832CA" w14:textId="77777777" w:rsidR="003E1FEB" w:rsidRDefault="003E1FEB" w:rsidP="00692744"/>
        </w:tc>
      </w:tr>
      <w:tr w:rsidR="003E1FEB" w14:paraId="01EE2862" w14:textId="77777777" w:rsidTr="00692744">
        <w:tc>
          <w:tcPr>
            <w:tcW w:w="4248" w:type="dxa"/>
          </w:tcPr>
          <w:p w14:paraId="02DE3FD5" w14:textId="77777777" w:rsidR="003E1FEB" w:rsidRDefault="003E1FEB" w:rsidP="00692744">
            <w:r>
              <w:t>Op agenda MT</w:t>
            </w:r>
          </w:p>
        </w:tc>
        <w:tc>
          <w:tcPr>
            <w:tcW w:w="1984" w:type="dxa"/>
          </w:tcPr>
          <w:p w14:paraId="23438B13" w14:textId="77777777" w:rsidR="003E1FEB" w:rsidRDefault="003E1FEB" w:rsidP="00692744"/>
        </w:tc>
        <w:tc>
          <w:tcPr>
            <w:tcW w:w="1985" w:type="dxa"/>
          </w:tcPr>
          <w:p w14:paraId="713B1053" w14:textId="77777777" w:rsidR="003E1FEB" w:rsidRDefault="003E1FEB" w:rsidP="00692744"/>
        </w:tc>
      </w:tr>
      <w:tr w:rsidR="003E1FEB" w14:paraId="0E4D086A" w14:textId="77777777" w:rsidTr="00692744">
        <w:tc>
          <w:tcPr>
            <w:tcW w:w="4248" w:type="dxa"/>
          </w:tcPr>
          <w:p w14:paraId="288FDE31" w14:textId="77777777" w:rsidR="003E1FEB" w:rsidRDefault="003E1FEB" w:rsidP="00692744">
            <w:r>
              <w:t>Bepalen prioriteiten</w:t>
            </w:r>
          </w:p>
        </w:tc>
        <w:tc>
          <w:tcPr>
            <w:tcW w:w="1984" w:type="dxa"/>
          </w:tcPr>
          <w:p w14:paraId="324BC62F" w14:textId="77777777" w:rsidR="003E1FEB" w:rsidRDefault="003E1FEB" w:rsidP="00692744"/>
        </w:tc>
        <w:tc>
          <w:tcPr>
            <w:tcW w:w="1985" w:type="dxa"/>
          </w:tcPr>
          <w:p w14:paraId="1FFED563" w14:textId="77777777" w:rsidR="003E1FEB" w:rsidRDefault="003E1FEB" w:rsidP="00692744"/>
        </w:tc>
      </w:tr>
      <w:tr w:rsidR="003E1FEB" w14:paraId="3963AF8D" w14:textId="77777777" w:rsidTr="00692744">
        <w:tc>
          <w:tcPr>
            <w:tcW w:w="4248" w:type="dxa"/>
          </w:tcPr>
          <w:p w14:paraId="3C488EFE" w14:textId="77777777" w:rsidR="003E1FEB" w:rsidRDefault="003E1FEB" w:rsidP="00692744">
            <w:r>
              <w:t>Actieagenda opstellen</w:t>
            </w:r>
          </w:p>
        </w:tc>
        <w:tc>
          <w:tcPr>
            <w:tcW w:w="1984" w:type="dxa"/>
          </w:tcPr>
          <w:p w14:paraId="46A280DD" w14:textId="77777777" w:rsidR="003E1FEB" w:rsidRDefault="003E1FEB" w:rsidP="00692744"/>
        </w:tc>
        <w:tc>
          <w:tcPr>
            <w:tcW w:w="1985" w:type="dxa"/>
          </w:tcPr>
          <w:p w14:paraId="633668E9" w14:textId="77777777" w:rsidR="003E1FEB" w:rsidRDefault="003E1FEB" w:rsidP="00692744"/>
        </w:tc>
      </w:tr>
      <w:tr w:rsidR="003E1FEB" w14:paraId="13A99CA0" w14:textId="77777777" w:rsidTr="00692744">
        <w:tc>
          <w:tcPr>
            <w:tcW w:w="4248" w:type="dxa"/>
          </w:tcPr>
          <w:p w14:paraId="40528632" w14:textId="77777777" w:rsidR="003E1FEB" w:rsidRDefault="003E1FEB" w:rsidP="00692744">
            <w:r>
              <w:t>Opnemen in (meer-)jarenplan</w:t>
            </w:r>
          </w:p>
        </w:tc>
        <w:tc>
          <w:tcPr>
            <w:tcW w:w="1984" w:type="dxa"/>
          </w:tcPr>
          <w:p w14:paraId="38F2FB10" w14:textId="77777777" w:rsidR="003E1FEB" w:rsidRDefault="003E1FEB" w:rsidP="00692744"/>
        </w:tc>
        <w:tc>
          <w:tcPr>
            <w:tcW w:w="1985" w:type="dxa"/>
          </w:tcPr>
          <w:p w14:paraId="5C9678EA" w14:textId="77777777" w:rsidR="003E1FEB" w:rsidRDefault="003E1FEB" w:rsidP="00692744"/>
        </w:tc>
      </w:tr>
      <w:tr w:rsidR="003E1FEB" w14:paraId="1A1D17AB" w14:textId="77777777" w:rsidTr="00692744">
        <w:tc>
          <w:tcPr>
            <w:tcW w:w="4248" w:type="dxa"/>
          </w:tcPr>
          <w:p w14:paraId="6CEA6403" w14:textId="77777777" w:rsidR="003E1FEB" w:rsidRDefault="003E1FEB" w:rsidP="00692744">
            <w:r>
              <w:t>Audit certificering door CBCT</w:t>
            </w:r>
          </w:p>
        </w:tc>
        <w:tc>
          <w:tcPr>
            <w:tcW w:w="3969" w:type="dxa"/>
            <w:gridSpan w:val="2"/>
          </w:tcPr>
          <w:p w14:paraId="770BC8A3" w14:textId="77777777" w:rsidR="003E1FEB" w:rsidRDefault="003E1FEB" w:rsidP="00692744">
            <w:pPr>
              <w:jc w:val="center"/>
            </w:pPr>
            <w:r>
              <w:t>Planning……</w:t>
            </w:r>
          </w:p>
        </w:tc>
      </w:tr>
    </w:tbl>
    <w:p w14:paraId="6921B7BC" w14:textId="77777777" w:rsidR="003E1FEB" w:rsidRDefault="003E1FEB" w:rsidP="003E1FEB"/>
    <w:p w14:paraId="4D92A57A" w14:textId="77777777" w:rsidR="003E1FEB" w:rsidRDefault="003E1FEB" w:rsidP="003E1FEB"/>
    <w:p w14:paraId="0DE30EAB" w14:textId="77777777" w:rsidR="003E1FEB" w:rsidRPr="00CF79E9" w:rsidRDefault="003E1FEB" w:rsidP="003E1FEB"/>
    <w:p w14:paraId="5AB66553" w14:textId="77777777" w:rsidR="003E1FEB" w:rsidRDefault="003E1FEB" w:rsidP="003E1FEB"/>
    <w:p w14:paraId="225A0BA1" w14:textId="77777777" w:rsidR="003E1FEB" w:rsidRDefault="003E1FEB" w:rsidP="003E1FEB"/>
    <w:p w14:paraId="737CD73B" w14:textId="77777777" w:rsidR="003E1FEB" w:rsidRDefault="003E1FEB" w:rsidP="003E1FEB"/>
    <w:p w14:paraId="1759F809" w14:textId="77777777" w:rsidR="003E1FEB" w:rsidRDefault="003E1FEB" w:rsidP="003E1FEB"/>
    <w:p w14:paraId="718D1FA6" w14:textId="77777777" w:rsidR="003E1FEB" w:rsidRDefault="003E1FEB" w:rsidP="003E1FEB"/>
    <w:p w14:paraId="4E040DDA" w14:textId="77777777" w:rsidR="003E1FEB" w:rsidRDefault="003E1FEB" w:rsidP="003E1FEB"/>
    <w:p w14:paraId="0C94496D" w14:textId="77777777" w:rsidR="003E1FEB" w:rsidRDefault="003E1FEB" w:rsidP="003E1FEB"/>
    <w:p w14:paraId="2FD19D49" w14:textId="77777777" w:rsidR="003E1FEB" w:rsidRDefault="003E1FEB" w:rsidP="003E1FEB"/>
    <w:p w14:paraId="178BC653" w14:textId="77777777" w:rsidR="003E1FEB" w:rsidRDefault="003E1FEB" w:rsidP="003E1FEB"/>
    <w:p w14:paraId="68441898" w14:textId="77777777" w:rsidR="003E1FEB" w:rsidRDefault="003E1FEB" w:rsidP="003E1FEB"/>
    <w:p w14:paraId="17707323" w14:textId="77777777" w:rsidR="003E1FEB" w:rsidRDefault="003E1FEB" w:rsidP="003E1FEB"/>
    <w:p w14:paraId="4FFDB91D" w14:textId="77777777" w:rsidR="003E1FEB" w:rsidRDefault="003E1FEB" w:rsidP="003E1FEB"/>
    <w:p w14:paraId="53B37E9A" w14:textId="77777777" w:rsidR="003E1FEB" w:rsidRDefault="003E1FEB" w:rsidP="003E1FEB"/>
    <w:p w14:paraId="280CB775" w14:textId="77777777" w:rsidR="003E1FEB" w:rsidRDefault="003E1FEB" w:rsidP="003E1FEB"/>
    <w:p w14:paraId="0AE6D15C" w14:textId="77777777" w:rsidR="003E1FEB" w:rsidRDefault="003E1FEB" w:rsidP="003E1FEB"/>
    <w:p w14:paraId="53FA5F55" w14:textId="77777777" w:rsidR="003E1FEB" w:rsidRDefault="003E1FEB" w:rsidP="003E1FEB"/>
    <w:p w14:paraId="47282076" w14:textId="77777777" w:rsidR="003E1FEB" w:rsidRDefault="003E1FEB" w:rsidP="003E1FEB"/>
    <w:p w14:paraId="69722DE0" w14:textId="77777777" w:rsidR="003E1FEB" w:rsidRDefault="003E1FEB" w:rsidP="003E1FEB"/>
    <w:p w14:paraId="5C56D080" w14:textId="77777777" w:rsidR="003E1FEB" w:rsidRDefault="003E1FEB" w:rsidP="003E1FEB"/>
    <w:p w14:paraId="0989AE72" w14:textId="77777777" w:rsidR="003E1FEB" w:rsidRDefault="003E1FEB" w:rsidP="003E1FEB"/>
    <w:p w14:paraId="01F60D21" w14:textId="77777777" w:rsidR="003E1FEB" w:rsidRDefault="003E1FEB" w:rsidP="003E1FEB"/>
    <w:p w14:paraId="576269ED" w14:textId="77777777" w:rsidR="003E1FEB" w:rsidRDefault="003E1FEB" w:rsidP="003E1FEB"/>
    <w:p w14:paraId="7586991D" w14:textId="77777777" w:rsidR="003E1FEB" w:rsidRDefault="003E1FEB" w:rsidP="003E1FEB"/>
    <w:p w14:paraId="47ACF395" w14:textId="77777777" w:rsidR="003E1FEB" w:rsidRDefault="003E1FEB" w:rsidP="003E1FEB"/>
    <w:p w14:paraId="51097352" w14:textId="77777777" w:rsidR="003E1FEB" w:rsidRDefault="003E1FEB" w:rsidP="003E1FEB"/>
    <w:p w14:paraId="7299E29C" w14:textId="77777777" w:rsidR="003E1FEB" w:rsidRDefault="003E1FEB" w:rsidP="003E1FEB"/>
    <w:p w14:paraId="14976200" w14:textId="77777777" w:rsidR="003E1FEB" w:rsidRDefault="003E1FEB" w:rsidP="003E1FEB"/>
    <w:p w14:paraId="0E976010" w14:textId="77777777" w:rsidR="003E1FEB" w:rsidRDefault="003E1FEB" w:rsidP="003E1FEB"/>
    <w:p w14:paraId="604CF2EB" w14:textId="77777777" w:rsidR="003E1FEB" w:rsidRDefault="003E1FEB" w:rsidP="003E1FEB"/>
    <w:p w14:paraId="0310088D" w14:textId="77777777" w:rsidR="003E1FEB" w:rsidRPr="00822BB6" w:rsidRDefault="003E1FEB" w:rsidP="003E1FEB"/>
    <w:p w14:paraId="1924C146" w14:textId="77777777" w:rsidR="003E1FEB" w:rsidRDefault="003E1FEB" w:rsidP="003E1FEB"/>
    <w:p w14:paraId="321748D0" w14:textId="77777777" w:rsidR="003E1FEB" w:rsidRPr="003208AC" w:rsidRDefault="003E1FEB" w:rsidP="003E1FEB">
      <w:pPr>
        <w:spacing w:line="270" w:lineRule="exact"/>
        <w:rPr>
          <w:rFonts w:asciiTheme="minorHAnsi" w:hAnsiTheme="minorHAnsi" w:cstheme="minorHAnsi"/>
          <w:color w:val="000000" w:themeColor="text1"/>
          <w:sz w:val="18"/>
          <w:szCs w:val="18"/>
        </w:rPr>
      </w:pPr>
      <w:r w:rsidRPr="003208AC">
        <w:rPr>
          <w:rFonts w:asciiTheme="minorHAnsi" w:hAnsiTheme="minorHAnsi" w:cstheme="minorHAnsi"/>
          <w:color w:val="000000" w:themeColor="text1"/>
          <w:sz w:val="18"/>
          <w:szCs w:val="18"/>
        </w:rPr>
        <w:t>© Probiblio 20</w:t>
      </w:r>
      <w:r>
        <w:rPr>
          <w:rFonts w:asciiTheme="minorHAnsi" w:hAnsiTheme="minorHAnsi" w:cstheme="minorHAnsi"/>
          <w:color w:val="000000" w:themeColor="text1"/>
          <w:sz w:val="18"/>
          <w:szCs w:val="18"/>
        </w:rPr>
        <w:t>20</w:t>
      </w:r>
      <w:r w:rsidRPr="003208AC">
        <w:rPr>
          <w:rFonts w:asciiTheme="minorHAnsi" w:hAnsiTheme="minorHAnsi" w:cstheme="minorHAnsi"/>
          <w:sz w:val="18"/>
          <w:szCs w:val="18"/>
        </w:rPr>
        <w:t xml:space="preserve">, </w:t>
      </w:r>
      <w:r>
        <w:rPr>
          <w:rFonts w:asciiTheme="minorHAnsi" w:hAnsiTheme="minorHAnsi" w:cstheme="minorHAnsi"/>
          <w:color w:val="008BD0"/>
          <w:sz w:val="18"/>
          <w:szCs w:val="18"/>
        </w:rPr>
        <w:t>Frederike Kuijpers, Adviseur Management en Organisatie</w:t>
      </w:r>
    </w:p>
    <w:p w14:paraId="42512EC0" w14:textId="77777777" w:rsidR="003E1FEB" w:rsidRDefault="003E1FEB" w:rsidP="003E1FEB"/>
    <w:tbl>
      <w:tblPr>
        <w:tblStyle w:val="Tabelraster"/>
        <w:tblW w:w="10207" w:type="dxa"/>
        <w:tblInd w:w="-993" w:type="dxa"/>
        <w:tblLayout w:type="fixed"/>
        <w:tblLook w:val="04A0" w:firstRow="1" w:lastRow="0" w:firstColumn="1" w:lastColumn="0" w:noHBand="0" w:noVBand="1"/>
      </w:tblPr>
      <w:tblGrid>
        <w:gridCol w:w="2978"/>
        <w:gridCol w:w="1984"/>
        <w:gridCol w:w="709"/>
        <w:gridCol w:w="709"/>
        <w:gridCol w:w="2268"/>
        <w:gridCol w:w="709"/>
        <w:gridCol w:w="850"/>
      </w:tblGrid>
      <w:tr w:rsidR="003E1FEB" w:rsidRPr="000F5A14" w14:paraId="49297E04" w14:textId="77777777" w:rsidTr="003E1FEB">
        <w:tc>
          <w:tcPr>
            <w:tcW w:w="2978" w:type="dxa"/>
            <w:tcBorders>
              <w:top w:val="nil"/>
              <w:left w:val="nil"/>
              <w:bottom w:val="single" w:sz="4" w:space="0" w:color="auto"/>
              <w:right w:val="nil"/>
            </w:tcBorders>
          </w:tcPr>
          <w:p w14:paraId="3F7B57C3" w14:textId="77777777" w:rsidR="003E1FEB" w:rsidRPr="000F5A14" w:rsidRDefault="003E1FEB" w:rsidP="00692744">
            <w:pPr>
              <w:rPr>
                <w:b/>
                <w:sz w:val="20"/>
                <w:szCs w:val="20"/>
              </w:rPr>
            </w:pPr>
          </w:p>
        </w:tc>
        <w:tc>
          <w:tcPr>
            <w:tcW w:w="1984" w:type="dxa"/>
            <w:tcBorders>
              <w:top w:val="nil"/>
              <w:left w:val="nil"/>
              <w:bottom w:val="single" w:sz="4" w:space="0" w:color="auto"/>
              <w:right w:val="nil"/>
            </w:tcBorders>
            <w:shd w:val="clear" w:color="auto" w:fill="ED7D31" w:themeFill="accent2"/>
          </w:tcPr>
          <w:p w14:paraId="79E2AFC6" w14:textId="77777777" w:rsidR="003E1FEB" w:rsidRPr="007346E5" w:rsidRDefault="003E1FEB" w:rsidP="00692744">
            <w:pPr>
              <w:jc w:val="center"/>
              <w:rPr>
                <w:b/>
                <w:sz w:val="18"/>
                <w:szCs w:val="18"/>
              </w:rPr>
            </w:pPr>
            <w:r w:rsidRPr="007346E5">
              <w:rPr>
                <w:b/>
                <w:sz w:val="18"/>
                <w:szCs w:val="18"/>
              </w:rPr>
              <w:t>Fase 1 Voorbereiding</w:t>
            </w:r>
          </w:p>
        </w:tc>
        <w:tc>
          <w:tcPr>
            <w:tcW w:w="709" w:type="dxa"/>
            <w:tcBorders>
              <w:top w:val="nil"/>
              <w:left w:val="nil"/>
              <w:bottom w:val="single" w:sz="4" w:space="0" w:color="auto"/>
              <w:right w:val="nil"/>
            </w:tcBorders>
            <w:shd w:val="clear" w:color="auto" w:fill="ED7D31" w:themeFill="accent2"/>
          </w:tcPr>
          <w:p w14:paraId="087E3A44" w14:textId="77777777" w:rsidR="003E1FEB" w:rsidRPr="007346E5" w:rsidRDefault="003E1FEB" w:rsidP="00692744">
            <w:pPr>
              <w:rPr>
                <w:sz w:val="18"/>
                <w:szCs w:val="18"/>
              </w:rPr>
            </w:pPr>
          </w:p>
        </w:tc>
        <w:tc>
          <w:tcPr>
            <w:tcW w:w="709" w:type="dxa"/>
            <w:tcBorders>
              <w:top w:val="nil"/>
              <w:left w:val="nil"/>
              <w:bottom w:val="single" w:sz="4" w:space="0" w:color="auto"/>
              <w:right w:val="nil"/>
            </w:tcBorders>
            <w:shd w:val="clear" w:color="auto" w:fill="ED7D31" w:themeFill="accent2"/>
          </w:tcPr>
          <w:p w14:paraId="6D8DF594" w14:textId="77777777" w:rsidR="003E1FEB" w:rsidRPr="000F5A14" w:rsidRDefault="003E1FEB" w:rsidP="00692744">
            <w:pPr>
              <w:rPr>
                <w:sz w:val="20"/>
                <w:szCs w:val="20"/>
              </w:rPr>
            </w:pPr>
            <w:r>
              <w:rPr>
                <w:b/>
                <w:sz w:val="18"/>
                <w:szCs w:val="18"/>
              </w:rPr>
              <w:t xml:space="preserve">                      </w:t>
            </w:r>
          </w:p>
        </w:tc>
        <w:tc>
          <w:tcPr>
            <w:tcW w:w="3827" w:type="dxa"/>
            <w:gridSpan w:val="3"/>
            <w:tcBorders>
              <w:top w:val="nil"/>
              <w:left w:val="nil"/>
              <w:bottom w:val="single" w:sz="4" w:space="0" w:color="auto"/>
              <w:right w:val="nil"/>
            </w:tcBorders>
            <w:shd w:val="clear" w:color="auto" w:fill="FFD966" w:themeFill="accent4" w:themeFillTint="99"/>
          </w:tcPr>
          <w:p w14:paraId="7A13156A" w14:textId="77777777" w:rsidR="003E1FEB" w:rsidRPr="000F5A14" w:rsidRDefault="003E1FEB" w:rsidP="00692744">
            <w:pPr>
              <w:jc w:val="center"/>
              <w:rPr>
                <w:sz w:val="20"/>
                <w:szCs w:val="20"/>
              </w:rPr>
            </w:pPr>
            <w:r w:rsidRPr="007346E5">
              <w:rPr>
                <w:b/>
                <w:sz w:val="18"/>
                <w:szCs w:val="18"/>
              </w:rPr>
              <w:t xml:space="preserve">Fase 2 </w:t>
            </w:r>
            <w:r>
              <w:rPr>
                <w:b/>
                <w:sz w:val="18"/>
                <w:szCs w:val="18"/>
              </w:rPr>
              <w:t>Hoor-wederhoor</w:t>
            </w:r>
          </w:p>
        </w:tc>
      </w:tr>
      <w:tr w:rsidR="003E1FEB" w:rsidRPr="007346E5" w14:paraId="4A500810" w14:textId="77777777" w:rsidTr="003E1FEB">
        <w:tc>
          <w:tcPr>
            <w:tcW w:w="2978" w:type="dxa"/>
            <w:tcBorders>
              <w:top w:val="single" w:sz="4" w:space="0" w:color="auto"/>
            </w:tcBorders>
          </w:tcPr>
          <w:p w14:paraId="57D438B1" w14:textId="77777777" w:rsidR="003E1FEB" w:rsidRPr="007346E5" w:rsidRDefault="003E1FEB" w:rsidP="00692744">
            <w:pPr>
              <w:rPr>
                <w:sz w:val="18"/>
                <w:szCs w:val="18"/>
              </w:rPr>
            </w:pPr>
          </w:p>
        </w:tc>
        <w:tc>
          <w:tcPr>
            <w:tcW w:w="1984" w:type="dxa"/>
            <w:tcBorders>
              <w:top w:val="single" w:sz="4" w:space="0" w:color="auto"/>
            </w:tcBorders>
          </w:tcPr>
          <w:p w14:paraId="038FC4F5" w14:textId="77777777" w:rsidR="003E1FEB" w:rsidRPr="007346E5" w:rsidRDefault="003E1FEB" w:rsidP="00692744">
            <w:pPr>
              <w:rPr>
                <w:sz w:val="18"/>
                <w:szCs w:val="18"/>
              </w:rPr>
            </w:pPr>
            <w:r w:rsidRPr="007346E5">
              <w:rPr>
                <w:sz w:val="18"/>
                <w:szCs w:val="18"/>
              </w:rPr>
              <w:t>wie</w:t>
            </w:r>
          </w:p>
        </w:tc>
        <w:tc>
          <w:tcPr>
            <w:tcW w:w="709" w:type="dxa"/>
            <w:tcBorders>
              <w:top w:val="single" w:sz="4" w:space="0" w:color="auto"/>
            </w:tcBorders>
          </w:tcPr>
          <w:p w14:paraId="3D8398A3" w14:textId="77777777" w:rsidR="003E1FEB" w:rsidRPr="007346E5" w:rsidRDefault="003E1FEB" w:rsidP="00692744">
            <w:pPr>
              <w:rPr>
                <w:sz w:val="18"/>
                <w:szCs w:val="18"/>
              </w:rPr>
            </w:pPr>
            <w:r w:rsidRPr="007346E5">
              <w:rPr>
                <w:sz w:val="18"/>
                <w:szCs w:val="18"/>
              </w:rPr>
              <w:t>klaar</w:t>
            </w:r>
          </w:p>
        </w:tc>
        <w:tc>
          <w:tcPr>
            <w:tcW w:w="709" w:type="dxa"/>
            <w:tcBorders>
              <w:top w:val="single" w:sz="4" w:space="0" w:color="auto"/>
            </w:tcBorders>
          </w:tcPr>
          <w:p w14:paraId="7C837071" w14:textId="77777777" w:rsidR="003E1FEB" w:rsidRPr="007346E5" w:rsidRDefault="003E1FEB" w:rsidP="00692744">
            <w:pPr>
              <w:rPr>
                <w:sz w:val="18"/>
                <w:szCs w:val="18"/>
              </w:rPr>
            </w:pPr>
            <w:r w:rsidRPr="007346E5">
              <w:rPr>
                <w:sz w:val="18"/>
                <w:szCs w:val="18"/>
              </w:rPr>
              <w:t xml:space="preserve">check </w:t>
            </w:r>
          </w:p>
        </w:tc>
        <w:tc>
          <w:tcPr>
            <w:tcW w:w="2268" w:type="dxa"/>
            <w:tcBorders>
              <w:top w:val="single" w:sz="4" w:space="0" w:color="auto"/>
            </w:tcBorders>
          </w:tcPr>
          <w:p w14:paraId="597D86FA" w14:textId="77777777" w:rsidR="003E1FEB" w:rsidRPr="007346E5" w:rsidRDefault="003E1FEB" w:rsidP="00692744">
            <w:pPr>
              <w:rPr>
                <w:sz w:val="18"/>
                <w:szCs w:val="18"/>
              </w:rPr>
            </w:pPr>
            <w:r>
              <w:rPr>
                <w:sz w:val="18"/>
                <w:szCs w:val="18"/>
              </w:rPr>
              <w:t>wie</w:t>
            </w:r>
          </w:p>
        </w:tc>
        <w:tc>
          <w:tcPr>
            <w:tcW w:w="709" w:type="dxa"/>
            <w:tcBorders>
              <w:top w:val="single" w:sz="4" w:space="0" w:color="auto"/>
            </w:tcBorders>
          </w:tcPr>
          <w:p w14:paraId="3FAFFC43" w14:textId="77777777" w:rsidR="003E1FEB" w:rsidRPr="007346E5" w:rsidRDefault="003E1FEB" w:rsidP="00692744">
            <w:pPr>
              <w:rPr>
                <w:sz w:val="18"/>
                <w:szCs w:val="18"/>
              </w:rPr>
            </w:pPr>
            <w:r>
              <w:rPr>
                <w:sz w:val="18"/>
                <w:szCs w:val="18"/>
              </w:rPr>
              <w:t>klaar</w:t>
            </w:r>
          </w:p>
        </w:tc>
        <w:tc>
          <w:tcPr>
            <w:tcW w:w="850" w:type="dxa"/>
            <w:tcBorders>
              <w:top w:val="single" w:sz="4" w:space="0" w:color="auto"/>
            </w:tcBorders>
          </w:tcPr>
          <w:p w14:paraId="5D6D6F34" w14:textId="77777777" w:rsidR="003E1FEB" w:rsidRPr="007346E5" w:rsidRDefault="003E1FEB" w:rsidP="00692744">
            <w:pPr>
              <w:rPr>
                <w:sz w:val="18"/>
                <w:szCs w:val="18"/>
              </w:rPr>
            </w:pPr>
            <w:r w:rsidRPr="007346E5">
              <w:rPr>
                <w:sz w:val="18"/>
                <w:szCs w:val="18"/>
              </w:rPr>
              <w:t xml:space="preserve">check </w:t>
            </w:r>
          </w:p>
        </w:tc>
      </w:tr>
      <w:tr w:rsidR="003E1FEB" w:rsidRPr="007346E5" w14:paraId="5E26B5C1" w14:textId="77777777" w:rsidTr="003E1FEB">
        <w:tc>
          <w:tcPr>
            <w:tcW w:w="2978" w:type="dxa"/>
          </w:tcPr>
          <w:p w14:paraId="7B523669" w14:textId="77777777" w:rsidR="003E1FEB" w:rsidRPr="000051FA" w:rsidRDefault="003E1FEB" w:rsidP="00692744">
            <w:pPr>
              <w:rPr>
                <w:b/>
                <w:sz w:val="18"/>
                <w:szCs w:val="18"/>
              </w:rPr>
            </w:pPr>
            <w:r>
              <w:rPr>
                <w:b/>
                <w:sz w:val="18"/>
                <w:szCs w:val="18"/>
              </w:rPr>
              <w:t>VERBETERPUNTEN</w:t>
            </w:r>
            <w:r w:rsidRPr="000051FA">
              <w:rPr>
                <w:b/>
                <w:sz w:val="18"/>
                <w:szCs w:val="18"/>
              </w:rPr>
              <w:t xml:space="preserve"> VORIGE EVALUATIE</w:t>
            </w:r>
          </w:p>
        </w:tc>
        <w:tc>
          <w:tcPr>
            <w:tcW w:w="1984" w:type="dxa"/>
          </w:tcPr>
          <w:p w14:paraId="1BFE49DD" w14:textId="77777777" w:rsidR="003E1FEB" w:rsidRPr="007346E5" w:rsidRDefault="003E1FEB" w:rsidP="00692744">
            <w:pPr>
              <w:rPr>
                <w:sz w:val="18"/>
                <w:szCs w:val="18"/>
              </w:rPr>
            </w:pPr>
          </w:p>
        </w:tc>
        <w:tc>
          <w:tcPr>
            <w:tcW w:w="709" w:type="dxa"/>
          </w:tcPr>
          <w:p w14:paraId="05647689" w14:textId="77777777" w:rsidR="003E1FEB" w:rsidRPr="007346E5" w:rsidRDefault="003E1FEB" w:rsidP="00692744">
            <w:pPr>
              <w:rPr>
                <w:sz w:val="18"/>
                <w:szCs w:val="18"/>
              </w:rPr>
            </w:pPr>
          </w:p>
        </w:tc>
        <w:tc>
          <w:tcPr>
            <w:tcW w:w="709" w:type="dxa"/>
          </w:tcPr>
          <w:p w14:paraId="7A2411AD" w14:textId="77777777" w:rsidR="003E1FEB" w:rsidRPr="007346E5" w:rsidRDefault="003E1FEB" w:rsidP="00692744">
            <w:pPr>
              <w:rPr>
                <w:sz w:val="18"/>
                <w:szCs w:val="18"/>
              </w:rPr>
            </w:pPr>
          </w:p>
        </w:tc>
        <w:tc>
          <w:tcPr>
            <w:tcW w:w="2268" w:type="dxa"/>
          </w:tcPr>
          <w:p w14:paraId="54C7049F" w14:textId="77777777" w:rsidR="003E1FEB" w:rsidRPr="007346E5" w:rsidRDefault="003E1FEB" w:rsidP="00692744">
            <w:pPr>
              <w:rPr>
                <w:sz w:val="18"/>
                <w:szCs w:val="18"/>
              </w:rPr>
            </w:pPr>
          </w:p>
        </w:tc>
        <w:tc>
          <w:tcPr>
            <w:tcW w:w="709" w:type="dxa"/>
          </w:tcPr>
          <w:p w14:paraId="72091B74" w14:textId="77777777" w:rsidR="003E1FEB" w:rsidRPr="007346E5" w:rsidRDefault="003E1FEB" w:rsidP="00692744">
            <w:pPr>
              <w:rPr>
                <w:sz w:val="18"/>
                <w:szCs w:val="18"/>
              </w:rPr>
            </w:pPr>
          </w:p>
        </w:tc>
        <w:tc>
          <w:tcPr>
            <w:tcW w:w="850" w:type="dxa"/>
          </w:tcPr>
          <w:p w14:paraId="626F2D38" w14:textId="77777777" w:rsidR="003E1FEB" w:rsidRPr="007346E5" w:rsidRDefault="003E1FEB" w:rsidP="00692744">
            <w:pPr>
              <w:rPr>
                <w:sz w:val="18"/>
                <w:szCs w:val="18"/>
              </w:rPr>
            </w:pPr>
          </w:p>
        </w:tc>
      </w:tr>
      <w:tr w:rsidR="003E1FEB" w:rsidRPr="007346E5" w14:paraId="24D47227" w14:textId="77777777" w:rsidTr="003E1FEB">
        <w:tc>
          <w:tcPr>
            <w:tcW w:w="2978" w:type="dxa"/>
          </w:tcPr>
          <w:p w14:paraId="0E1782FC" w14:textId="77777777" w:rsidR="003E1FEB" w:rsidRPr="007346E5" w:rsidRDefault="003E1FEB" w:rsidP="00692744">
            <w:pPr>
              <w:rPr>
                <w:sz w:val="18"/>
                <w:szCs w:val="18"/>
              </w:rPr>
            </w:pPr>
          </w:p>
        </w:tc>
        <w:tc>
          <w:tcPr>
            <w:tcW w:w="1984" w:type="dxa"/>
            <w:shd w:val="clear" w:color="auto" w:fill="ED7D31" w:themeFill="accent2"/>
          </w:tcPr>
          <w:p w14:paraId="3708B72B" w14:textId="77777777" w:rsidR="003E1FEB" w:rsidRPr="007346E5" w:rsidRDefault="003E1FEB" w:rsidP="00692744">
            <w:pPr>
              <w:rPr>
                <w:sz w:val="18"/>
                <w:szCs w:val="18"/>
              </w:rPr>
            </w:pPr>
            <w:r>
              <w:rPr>
                <w:sz w:val="18"/>
                <w:szCs w:val="18"/>
              </w:rPr>
              <w:t>wie</w:t>
            </w:r>
          </w:p>
        </w:tc>
        <w:tc>
          <w:tcPr>
            <w:tcW w:w="709" w:type="dxa"/>
            <w:shd w:val="clear" w:color="auto" w:fill="ED7D31" w:themeFill="accent2"/>
          </w:tcPr>
          <w:p w14:paraId="6467BA3F" w14:textId="77777777" w:rsidR="003E1FEB" w:rsidRPr="007346E5" w:rsidRDefault="003E1FEB" w:rsidP="00692744">
            <w:pPr>
              <w:rPr>
                <w:sz w:val="18"/>
                <w:szCs w:val="18"/>
              </w:rPr>
            </w:pPr>
            <w:r>
              <w:rPr>
                <w:sz w:val="18"/>
                <w:szCs w:val="18"/>
              </w:rPr>
              <w:t xml:space="preserve">klaar </w:t>
            </w:r>
          </w:p>
        </w:tc>
        <w:tc>
          <w:tcPr>
            <w:tcW w:w="709" w:type="dxa"/>
            <w:shd w:val="clear" w:color="auto" w:fill="ED7D31" w:themeFill="accent2"/>
          </w:tcPr>
          <w:p w14:paraId="7A60E39E" w14:textId="77777777" w:rsidR="003E1FEB" w:rsidRPr="007346E5" w:rsidRDefault="003E1FEB" w:rsidP="00692744">
            <w:pPr>
              <w:rPr>
                <w:sz w:val="18"/>
                <w:szCs w:val="18"/>
              </w:rPr>
            </w:pPr>
            <w:r>
              <w:rPr>
                <w:sz w:val="18"/>
                <w:szCs w:val="18"/>
              </w:rPr>
              <w:t>check</w:t>
            </w:r>
          </w:p>
        </w:tc>
        <w:tc>
          <w:tcPr>
            <w:tcW w:w="2268" w:type="dxa"/>
            <w:shd w:val="clear" w:color="auto" w:fill="FFD966" w:themeFill="accent4" w:themeFillTint="99"/>
          </w:tcPr>
          <w:p w14:paraId="72091157" w14:textId="77777777" w:rsidR="003E1FEB" w:rsidRPr="007346E5" w:rsidRDefault="003E1FEB" w:rsidP="00692744">
            <w:pPr>
              <w:rPr>
                <w:sz w:val="18"/>
                <w:szCs w:val="18"/>
              </w:rPr>
            </w:pPr>
          </w:p>
        </w:tc>
        <w:tc>
          <w:tcPr>
            <w:tcW w:w="709" w:type="dxa"/>
            <w:shd w:val="clear" w:color="auto" w:fill="FFD966" w:themeFill="accent4" w:themeFillTint="99"/>
          </w:tcPr>
          <w:p w14:paraId="60EB3B01" w14:textId="77777777" w:rsidR="003E1FEB" w:rsidRPr="007346E5" w:rsidRDefault="003E1FEB" w:rsidP="00692744">
            <w:pPr>
              <w:rPr>
                <w:sz w:val="18"/>
                <w:szCs w:val="18"/>
              </w:rPr>
            </w:pPr>
            <w:r>
              <w:rPr>
                <w:sz w:val="18"/>
                <w:szCs w:val="18"/>
              </w:rPr>
              <w:t>klaar</w:t>
            </w:r>
          </w:p>
        </w:tc>
        <w:tc>
          <w:tcPr>
            <w:tcW w:w="850" w:type="dxa"/>
            <w:shd w:val="clear" w:color="auto" w:fill="FFD966" w:themeFill="accent4" w:themeFillTint="99"/>
          </w:tcPr>
          <w:p w14:paraId="3B436DB4" w14:textId="77777777" w:rsidR="003E1FEB" w:rsidRPr="007346E5" w:rsidRDefault="003E1FEB" w:rsidP="00692744">
            <w:pPr>
              <w:rPr>
                <w:sz w:val="18"/>
                <w:szCs w:val="18"/>
              </w:rPr>
            </w:pPr>
            <w:r>
              <w:rPr>
                <w:sz w:val="18"/>
                <w:szCs w:val="18"/>
              </w:rPr>
              <w:t>check</w:t>
            </w:r>
          </w:p>
        </w:tc>
      </w:tr>
      <w:tr w:rsidR="003E1FEB" w:rsidRPr="007346E5" w14:paraId="2AA97280" w14:textId="77777777" w:rsidTr="003E1FEB">
        <w:tc>
          <w:tcPr>
            <w:tcW w:w="2978" w:type="dxa"/>
          </w:tcPr>
          <w:p w14:paraId="052BFAE5" w14:textId="77777777" w:rsidR="003E1FEB" w:rsidRPr="00C86AF5" w:rsidRDefault="003E1FEB" w:rsidP="003E1FEB">
            <w:pPr>
              <w:pStyle w:val="Lijstalinea"/>
              <w:numPr>
                <w:ilvl w:val="0"/>
                <w:numId w:val="5"/>
              </w:numPr>
              <w:spacing w:after="0" w:line="240" w:lineRule="auto"/>
              <w:rPr>
                <w:sz w:val="18"/>
                <w:szCs w:val="18"/>
              </w:rPr>
            </w:pPr>
          </w:p>
        </w:tc>
        <w:tc>
          <w:tcPr>
            <w:tcW w:w="1984" w:type="dxa"/>
          </w:tcPr>
          <w:p w14:paraId="0344C391" w14:textId="77777777" w:rsidR="003E1FEB" w:rsidRPr="007346E5" w:rsidRDefault="003E1FEB" w:rsidP="00692744">
            <w:pPr>
              <w:rPr>
                <w:sz w:val="18"/>
                <w:szCs w:val="18"/>
              </w:rPr>
            </w:pPr>
          </w:p>
        </w:tc>
        <w:tc>
          <w:tcPr>
            <w:tcW w:w="709" w:type="dxa"/>
          </w:tcPr>
          <w:p w14:paraId="000F30C6" w14:textId="77777777" w:rsidR="003E1FEB" w:rsidRPr="007346E5" w:rsidRDefault="003E1FEB" w:rsidP="00692744">
            <w:pPr>
              <w:rPr>
                <w:sz w:val="18"/>
                <w:szCs w:val="18"/>
              </w:rPr>
            </w:pPr>
          </w:p>
        </w:tc>
        <w:tc>
          <w:tcPr>
            <w:tcW w:w="709" w:type="dxa"/>
          </w:tcPr>
          <w:p w14:paraId="61CEDE04" w14:textId="77777777" w:rsidR="003E1FEB" w:rsidRPr="007346E5" w:rsidRDefault="003E1FEB" w:rsidP="00692744">
            <w:pPr>
              <w:rPr>
                <w:sz w:val="18"/>
                <w:szCs w:val="18"/>
              </w:rPr>
            </w:pPr>
          </w:p>
        </w:tc>
        <w:tc>
          <w:tcPr>
            <w:tcW w:w="2268" w:type="dxa"/>
          </w:tcPr>
          <w:p w14:paraId="5828383B" w14:textId="77777777" w:rsidR="003E1FEB" w:rsidRPr="007346E5" w:rsidRDefault="003E1FEB" w:rsidP="00692744">
            <w:pPr>
              <w:rPr>
                <w:sz w:val="18"/>
                <w:szCs w:val="18"/>
              </w:rPr>
            </w:pPr>
          </w:p>
        </w:tc>
        <w:tc>
          <w:tcPr>
            <w:tcW w:w="709" w:type="dxa"/>
          </w:tcPr>
          <w:p w14:paraId="1A021736" w14:textId="77777777" w:rsidR="003E1FEB" w:rsidRPr="007346E5" w:rsidRDefault="003E1FEB" w:rsidP="00692744">
            <w:pPr>
              <w:rPr>
                <w:sz w:val="18"/>
                <w:szCs w:val="18"/>
              </w:rPr>
            </w:pPr>
          </w:p>
        </w:tc>
        <w:tc>
          <w:tcPr>
            <w:tcW w:w="850" w:type="dxa"/>
          </w:tcPr>
          <w:p w14:paraId="5D413C0C" w14:textId="77777777" w:rsidR="003E1FEB" w:rsidRPr="007346E5" w:rsidRDefault="003E1FEB" w:rsidP="00692744">
            <w:pPr>
              <w:rPr>
                <w:sz w:val="18"/>
                <w:szCs w:val="18"/>
              </w:rPr>
            </w:pPr>
          </w:p>
        </w:tc>
      </w:tr>
      <w:tr w:rsidR="003E1FEB" w:rsidRPr="007346E5" w14:paraId="7D28158F" w14:textId="77777777" w:rsidTr="003E1FEB">
        <w:trPr>
          <w:trHeight w:val="321"/>
        </w:trPr>
        <w:tc>
          <w:tcPr>
            <w:tcW w:w="2978" w:type="dxa"/>
          </w:tcPr>
          <w:p w14:paraId="419A5FAF" w14:textId="77777777" w:rsidR="003E1FEB" w:rsidRPr="003E1FEB" w:rsidRDefault="003E1FEB" w:rsidP="003E1FEB">
            <w:pPr>
              <w:pStyle w:val="Lijstalinea"/>
              <w:numPr>
                <w:ilvl w:val="0"/>
                <w:numId w:val="5"/>
              </w:numPr>
              <w:rPr>
                <w:sz w:val="18"/>
                <w:szCs w:val="18"/>
              </w:rPr>
            </w:pPr>
          </w:p>
        </w:tc>
        <w:tc>
          <w:tcPr>
            <w:tcW w:w="1984" w:type="dxa"/>
          </w:tcPr>
          <w:p w14:paraId="5A55857A" w14:textId="77777777" w:rsidR="003E1FEB" w:rsidRPr="007346E5" w:rsidRDefault="003E1FEB" w:rsidP="00692744">
            <w:pPr>
              <w:rPr>
                <w:sz w:val="18"/>
                <w:szCs w:val="18"/>
              </w:rPr>
            </w:pPr>
          </w:p>
        </w:tc>
        <w:tc>
          <w:tcPr>
            <w:tcW w:w="709" w:type="dxa"/>
          </w:tcPr>
          <w:p w14:paraId="1DEE8F69" w14:textId="77777777" w:rsidR="003E1FEB" w:rsidRPr="007346E5" w:rsidRDefault="003E1FEB" w:rsidP="00692744">
            <w:pPr>
              <w:rPr>
                <w:sz w:val="18"/>
                <w:szCs w:val="18"/>
              </w:rPr>
            </w:pPr>
          </w:p>
        </w:tc>
        <w:tc>
          <w:tcPr>
            <w:tcW w:w="709" w:type="dxa"/>
          </w:tcPr>
          <w:p w14:paraId="64006CCF" w14:textId="77777777" w:rsidR="003E1FEB" w:rsidRPr="007346E5" w:rsidRDefault="003E1FEB" w:rsidP="00692744">
            <w:pPr>
              <w:rPr>
                <w:sz w:val="18"/>
                <w:szCs w:val="18"/>
              </w:rPr>
            </w:pPr>
          </w:p>
        </w:tc>
        <w:tc>
          <w:tcPr>
            <w:tcW w:w="2268" w:type="dxa"/>
          </w:tcPr>
          <w:p w14:paraId="7F5B2DD7" w14:textId="77777777" w:rsidR="003E1FEB" w:rsidRPr="007346E5" w:rsidRDefault="003E1FEB" w:rsidP="00692744">
            <w:pPr>
              <w:rPr>
                <w:sz w:val="18"/>
                <w:szCs w:val="18"/>
              </w:rPr>
            </w:pPr>
          </w:p>
        </w:tc>
        <w:tc>
          <w:tcPr>
            <w:tcW w:w="709" w:type="dxa"/>
          </w:tcPr>
          <w:p w14:paraId="67FA9FD7" w14:textId="77777777" w:rsidR="003E1FEB" w:rsidRPr="007346E5" w:rsidRDefault="003E1FEB" w:rsidP="00692744">
            <w:pPr>
              <w:rPr>
                <w:sz w:val="18"/>
                <w:szCs w:val="18"/>
              </w:rPr>
            </w:pPr>
          </w:p>
        </w:tc>
        <w:tc>
          <w:tcPr>
            <w:tcW w:w="850" w:type="dxa"/>
          </w:tcPr>
          <w:p w14:paraId="14D2FC5C" w14:textId="77777777" w:rsidR="003E1FEB" w:rsidRPr="007346E5" w:rsidRDefault="003E1FEB" w:rsidP="00692744">
            <w:pPr>
              <w:rPr>
                <w:sz w:val="18"/>
                <w:szCs w:val="18"/>
              </w:rPr>
            </w:pPr>
          </w:p>
        </w:tc>
      </w:tr>
      <w:tr w:rsidR="003E1FEB" w:rsidRPr="007346E5" w14:paraId="6E18E10F" w14:textId="77777777" w:rsidTr="003E1FEB">
        <w:tc>
          <w:tcPr>
            <w:tcW w:w="2978" w:type="dxa"/>
          </w:tcPr>
          <w:p w14:paraId="05CFFB60" w14:textId="77777777" w:rsidR="003E1FEB" w:rsidRPr="003E1FEB" w:rsidRDefault="003E1FEB" w:rsidP="003E1FEB">
            <w:pPr>
              <w:pStyle w:val="Lijstalinea"/>
              <w:numPr>
                <w:ilvl w:val="0"/>
                <w:numId w:val="5"/>
              </w:numPr>
              <w:rPr>
                <w:sz w:val="18"/>
                <w:szCs w:val="18"/>
              </w:rPr>
            </w:pPr>
          </w:p>
        </w:tc>
        <w:tc>
          <w:tcPr>
            <w:tcW w:w="1984" w:type="dxa"/>
          </w:tcPr>
          <w:p w14:paraId="16EB3F0F" w14:textId="77777777" w:rsidR="003E1FEB" w:rsidRPr="007346E5" w:rsidRDefault="003E1FEB" w:rsidP="00692744">
            <w:pPr>
              <w:rPr>
                <w:sz w:val="18"/>
                <w:szCs w:val="18"/>
              </w:rPr>
            </w:pPr>
          </w:p>
        </w:tc>
        <w:tc>
          <w:tcPr>
            <w:tcW w:w="709" w:type="dxa"/>
          </w:tcPr>
          <w:p w14:paraId="59DEEA3B" w14:textId="77777777" w:rsidR="003E1FEB" w:rsidRPr="007346E5" w:rsidRDefault="003E1FEB" w:rsidP="00692744">
            <w:pPr>
              <w:rPr>
                <w:sz w:val="18"/>
                <w:szCs w:val="18"/>
              </w:rPr>
            </w:pPr>
          </w:p>
        </w:tc>
        <w:tc>
          <w:tcPr>
            <w:tcW w:w="709" w:type="dxa"/>
          </w:tcPr>
          <w:p w14:paraId="57CCB3B9" w14:textId="77777777" w:rsidR="003E1FEB" w:rsidRPr="007346E5" w:rsidRDefault="003E1FEB" w:rsidP="00692744">
            <w:pPr>
              <w:rPr>
                <w:sz w:val="18"/>
                <w:szCs w:val="18"/>
              </w:rPr>
            </w:pPr>
          </w:p>
        </w:tc>
        <w:tc>
          <w:tcPr>
            <w:tcW w:w="2268" w:type="dxa"/>
          </w:tcPr>
          <w:p w14:paraId="63179553" w14:textId="77777777" w:rsidR="003E1FEB" w:rsidRPr="007346E5" w:rsidRDefault="003E1FEB" w:rsidP="00692744">
            <w:pPr>
              <w:rPr>
                <w:sz w:val="18"/>
                <w:szCs w:val="18"/>
              </w:rPr>
            </w:pPr>
          </w:p>
        </w:tc>
        <w:tc>
          <w:tcPr>
            <w:tcW w:w="709" w:type="dxa"/>
          </w:tcPr>
          <w:p w14:paraId="1AC8782E" w14:textId="77777777" w:rsidR="003E1FEB" w:rsidRPr="007346E5" w:rsidRDefault="003E1FEB" w:rsidP="00692744">
            <w:pPr>
              <w:rPr>
                <w:sz w:val="18"/>
                <w:szCs w:val="18"/>
              </w:rPr>
            </w:pPr>
          </w:p>
        </w:tc>
        <w:tc>
          <w:tcPr>
            <w:tcW w:w="850" w:type="dxa"/>
          </w:tcPr>
          <w:p w14:paraId="17B74D30" w14:textId="77777777" w:rsidR="003E1FEB" w:rsidRPr="007346E5" w:rsidRDefault="003E1FEB" w:rsidP="00692744">
            <w:pPr>
              <w:rPr>
                <w:sz w:val="18"/>
                <w:szCs w:val="18"/>
              </w:rPr>
            </w:pPr>
          </w:p>
        </w:tc>
      </w:tr>
      <w:tr w:rsidR="003E1FEB" w:rsidRPr="007346E5" w14:paraId="22837819" w14:textId="77777777" w:rsidTr="003E1FEB">
        <w:tc>
          <w:tcPr>
            <w:tcW w:w="2978" w:type="dxa"/>
          </w:tcPr>
          <w:p w14:paraId="4B7EE63F" w14:textId="77777777" w:rsidR="003E1FEB" w:rsidRPr="007346E5" w:rsidRDefault="003E1FEB" w:rsidP="00692744">
            <w:pPr>
              <w:rPr>
                <w:sz w:val="18"/>
                <w:szCs w:val="18"/>
              </w:rPr>
            </w:pPr>
          </w:p>
        </w:tc>
        <w:tc>
          <w:tcPr>
            <w:tcW w:w="1984" w:type="dxa"/>
          </w:tcPr>
          <w:p w14:paraId="5E53EB02" w14:textId="77777777" w:rsidR="003E1FEB" w:rsidRPr="007346E5" w:rsidRDefault="003E1FEB" w:rsidP="00692744">
            <w:pPr>
              <w:rPr>
                <w:sz w:val="18"/>
                <w:szCs w:val="18"/>
              </w:rPr>
            </w:pPr>
          </w:p>
        </w:tc>
        <w:tc>
          <w:tcPr>
            <w:tcW w:w="709" w:type="dxa"/>
          </w:tcPr>
          <w:p w14:paraId="546B89B0" w14:textId="77777777" w:rsidR="003E1FEB" w:rsidRPr="007346E5" w:rsidRDefault="003E1FEB" w:rsidP="00692744">
            <w:pPr>
              <w:rPr>
                <w:sz w:val="18"/>
                <w:szCs w:val="18"/>
              </w:rPr>
            </w:pPr>
          </w:p>
        </w:tc>
        <w:tc>
          <w:tcPr>
            <w:tcW w:w="709" w:type="dxa"/>
          </w:tcPr>
          <w:p w14:paraId="3C8DF63C" w14:textId="77777777" w:rsidR="003E1FEB" w:rsidRPr="007346E5" w:rsidRDefault="003E1FEB" w:rsidP="00692744">
            <w:pPr>
              <w:rPr>
                <w:sz w:val="18"/>
                <w:szCs w:val="18"/>
              </w:rPr>
            </w:pPr>
          </w:p>
        </w:tc>
        <w:tc>
          <w:tcPr>
            <w:tcW w:w="2268" w:type="dxa"/>
          </w:tcPr>
          <w:p w14:paraId="2D2C38B6" w14:textId="77777777" w:rsidR="003E1FEB" w:rsidRPr="007346E5" w:rsidRDefault="003E1FEB" w:rsidP="00692744">
            <w:pPr>
              <w:rPr>
                <w:sz w:val="18"/>
                <w:szCs w:val="18"/>
              </w:rPr>
            </w:pPr>
          </w:p>
        </w:tc>
        <w:tc>
          <w:tcPr>
            <w:tcW w:w="709" w:type="dxa"/>
          </w:tcPr>
          <w:p w14:paraId="14885A96" w14:textId="77777777" w:rsidR="003E1FEB" w:rsidRPr="007346E5" w:rsidRDefault="003E1FEB" w:rsidP="00692744">
            <w:pPr>
              <w:rPr>
                <w:sz w:val="18"/>
                <w:szCs w:val="18"/>
              </w:rPr>
            </w:pPr>
          </w:p>
        </w:tc>
        <w:tc>
          <w:tcPr>
            <w:tcW w:w="850" w:type="dxa"/>
          </w:tcPr>
          <w:p w14:paraId="4E07F65F" w14:textId="77777777" w:rsidR="003E1FEB" w:rsidRPr="007346E5" w:rsidRDefault="003E1FEB" w:rsidP="00692744">
            <w:pPr>
              <w:rPr>
                <w:sz w:val="18"/>
                <w:szCs w:val="18"/>
              </w:rPr>
            </w:pPr>
          </w:p>
        </w:tc>
      </w:tr>
      <w:tr w:rsidR="003E1FEB" w:rsidRPr="007346E5" w14:paraId="2B9E131F" w14:textId="77777777" w:rsidTr="003E1FEB">
        <w:tc>
          <w:tcPr>
            <w:tcW w:w="2978" w:type="dxa"/>
          </w:tcPr>
          <w:p w14:paraId="28A32BE7" w14:textId="77777777" w:rsidR="003E1FEB" w:rsidRPr="007346E5" w:rsidRDefault="003E1FEB" w:rsidP="00692744">
            <w:pPr>
              <w:rPr>
                <w:b/>
                <w:sz w:val="18"/>
                <w:szCs w:val="18"/>
              </w:rPr>
            </w:pPr>
            <w:r w:rsidRPr="007346E5">
              <w:rPr>
                <w:b/>
                <w:sz w:val="18"/>
                <w:szCs w:val="18"/>
              </w:rPr>
              <w:t>I</w:t>
            </w:r>
            <w:r>
              <w:rPr>
                <w:b/>
                <w:sz w:val="18"/>
                <w:szCs w:val="18"/>
              </w:rPr>
              <w:t xml:space="preserve">NDICATOREN </w:t>
            </w:r>
            <w:r w:rsidRPr="007346E5">
              <w:rPr>
                <w:b/>
                <w:sz w:val="18"/>
                <w:szCs w:val="18"/>
              </w:rPr>
              <w:t xml:space="preserve"> ‘</w:t>
            </w:r>
            <w:r>
              <w:rPr>
                <w:b/>
                <w:sz w:val="18"/>
                <w:szCs w:val="18"/>
              </w:rPr>
              <w:t>CBCT-PROBIBLIO</w:t>
            </w:r>
            <w:r w:rsidRPr="007346E5">
              <w:rPr>
                <w:b/>
                <w:sz w:val="18"/>
                <w:szCs w:val="18"/>
              </w:rPr>
              <w:t xml:space="preserve">’ </w:t>
            </w:r>
          </w:p>
        </w:tc>
        <w:tc>
          <w:tcPr>
            <w:tcW w:w="1984" w:type="dxa"/>
          </w:tcPr>
          <w:p w14:paraId="16D80813" w14:textId="77777777" w:rsidR="003E1FEB" w:rsidRPr="007346E5" w:rsidRDefault="003E1FEB" w:rsidP="00692744">
            <w:pPr>
              <w:rPr>
                <w:sz w:val="18"/>
                <w:szCs w:val="18"/>
              </w:rPr>
            </w:pPr>
          </w:p>
        </w:tc>
        <w:tc>
          <w:tcPr>
            <w:tcW w:w="709" w:type="dxa"/>
          </w:tcPr>
          <w:p w14:paraId="78BA7B7E" w14:textId="77777777" w:rsidR="003E1FEB" w:rsidRPr="007346E5" w:rsidRDefault="003E1FEB" w:rsidP="00692744">
            <w:pPr>
              <w:rPr>
                <w:sz w:val="18"/>
                <w:szCs w:val="18"/>
              </w:rPr>
            </w:pPr>
          </w:p>
        </w:tc>
        <w:tc>
          <w:tcPr>
            <w:tcW w:w="709" w:type="dxa"/>
          </w:tcPr>
          <w:p w14:paraId="252092A0" w14:textId="77777777" w:rsidR="003E1FEB" w:rsidRPr="007346E5" w:rsidRDefault="003E1FEB" w:rsidP="00692744">
            <w:pPr>
              <w:rPr>
                <w:sz w:val="18"/>
                <w:szCs w:val="18"/>
              </w:rPr>
            </w:pPr>
          </w:p>
        </w:tc>
        <w:tc>
          <w:tcPr>
            <w:tcW w:w="2268" w:type="dxa"/>
          </w:tcPr>
          <w:p w14:paraId="6DA5D5B8" w14:textId="77777777" w:rsidR="003E1FEB" w:rsidRPr="007346E5" w:rsidRDefault="003E1FEB" w:rsidP="00692744">
            <w:pPr>
              <w:rPr>
                <w:sz w:val="18"/>
                <w:szCs w:val="18"/>
              </w:rPr>
            </w:pPr>
          </w:p>
        </w:tc>
        <w:tc>
          <w:tcPr>
            <w:tcW w:w="709" w:type="dxa"/>
          </w:tcPr>
          <w:p w14:paraId="0E04ECA2" w14:textId="77777777" w:rsidR="003E1FEB" w:rsidRPr="007346E5" w:rsidRDefault="003E1FEB" w:rsidP="00692744">
            <w:pPr>
              <w:rPr>
                <w:sz w:val="18"/>
                <w:szCs w:val="18"/>
              </w:rPr>
            </w:pPr>
          </w:p>
        </w:tc>
        <w:tc>
          <w:tcPr>
            <w:tcW w:w="850" w:type="dxa"/>
          </w:tcPr>
          <w:p w14:paraId="6DF6AED5" w14:textId="77777777" w:rsidR="003E1FEB" w:rsidRPr="007346E5" w:rsidRDefault="003E1FEB" w:rsidP="00692744">
            <w:pPr>
              <w:rPr>
                <w:sz w:val="18"/>
                <w:szCs w:val="18"/>
              </w:rPr>
            </w:pPr>
          </w:p>
        </w:tc>
      </w:tr>
      <w:tr w:rsidR="003E1FEB" w:rsidRPr="007346E5" w14:paraId="38BC75BD" w14:textId="77777777" w:rsidTr="003E1FEB">
        <w:tc>
          <w:tcPr>
            <w:tcW w:w="2978" w:type="dxa"/>
            <w:shd w:val="clear" w:color="auto" w:fill="D0CECE" w:themeFill="background2" w:themeFillShade="E6"/>
          </w:tcPr>
          <w:p w14:paraId="6A505BE9" w14:textId="77777777" w:rsidR="003E1FEB" w:rsidRPr="007346E5" w:rsidRDefault="003E1FEB" w:rsidP="00692744">
            <w:pPr>
              <w:rPr>
                <w:sz w:val="18"/>
                <w:szCs w:val="18"/>
              </w:rPr>
            </w:pPr>
            <w:r>
              <w:rPr>
                <w:sz w:val="18"/>
                <w:szCs w:val="18"/>
              </w:rPr>
              <w:t xml:space="preserve">Tab </w:t>
            </w:r>
            <w:r w:rsidRPr="007346E5">
              <w:rPr>
                <w:sz w:val="18"/>
                <w:szCs w:val="18"/>
              </w:rPr>
              <w:t xml:space="preserve"> Missie, visie, beleid</w:t>
            </w:r>
          </w:p>
        </w:tc>
        <w:tc>
          <w:tcPr>
            <w:tcW w:w="1984" w:type="dxa"/>
            <w:shd w:val="clear" w:color="auto" w:fill="ED7D31" w:themeFill="accent2"/>
          </w:tcPr>
          <w:p w14:paraId="27E2D6B5" w14:textId="77777777" w:rsidR="003E1FEB" w:rsidRPr="007346E5" w:rsidRDefault="003E1FEB" w:rsidP="00692744">
            <w:pPr>
              <w:rPr>
                <w:sz w:val="18"/>
                <w:szCs w:val="18"/>
              </w:rPr>
            </w:pPr>
            <w:r>
              <w:rPr>
                <w:sz w:val="18"/>
                <w:szCs w:val="18"/>
              </w:rPr>
              <w:t>wie</w:t>
            </w:r>
          </w:p>
        </w:tc>
        <w:tc>
          <w:tcPr>
            <w:tcW w:w="709" w:type="dxa"/>
            <w:shd w:val="clear" w:color="auto" w:fill="ED7D31" w:themeFill="accent2"/>
          </w:tcPr>
          <w:p w14:paraId="4453A828" w14:textId="77777777" w:rsidR="003E1FEB" w:rsidRPr="007346E5" w:rsidRDefault="003E1FEB" w:rsidP="00692744">
            <w:pPr>
              <w:rPr>
                <w:sz w:val="18"/>
                <w:szCs w:val="18"/>
              </w:rPr>
            </w:pPr>
            <w:r>
              <w:rPr>
                <w:sz w:val="18"/>
                <w:szCs w:val="18"/>
              </w:rPr>
              <w:t xml:space="preserve">klaar </w:t>
            </w:r>
          </w:p>
        </w:tc>
        <w:tc>
          <w:tcPr>
            <w:tcW w:w="709" w:type="dxa"/>
            <w:shd w:val="clear" w:color="auto" w:fill="ED7D31" w:themeFill="accent2"/>
          </w:tcPr>
          <w:p w14:paraId="5866EE88" w14:textId="77777777" w:rsidR="003E1FEB" w:rsidRPr="007346E5" w:rsidRDefault="003E1FEB" w:rsidP="00692744">
            <w:pPr>
              <w:rPr>
                <w:sz w:val="18"/>
                <w:szCs w:val="18"/>
              </w:rPr>
            </w:pPr>
            <w:r>
              <w:rPr>
                <w:sz w:val="18"/>
                <w:szCs w:val="18"/>
              </w:rPr>
              <w:t>check</w:t>
            </w:r>
          </w:p>
        </w:tc>
        <w:tc>
          <w:tcPr>
            <w:tcW w:w="2268" w:type="dxa"/>
            <w:shd w:val="clear" w:color="auto" w:fill="FFD966" w:themeFill="accent4" w:themeFillTint="99"/>
          </w:tcPr>
          <w:p w14:paraId="7FD9B5BD" w14:textId="77777777" w:rsidR="003E1FEB" w:rsidRPr="007346E5" w:rsidRDefault="003E1FEB" w:rsidP="00692744">
            <w:pPr>
              <w:rPr>
                <w:sz w:val="18"/>
                <w:szCs w:val="18"/>
              </w:rPr>
            </w:pPr>
          </w:p>
        </w:tc>
        <w:tc>
          <w:tcPr>
            <w:tcW w:w="709" w:type="dxa"/>
            <w:shd w:val="clear" w:color="auto" w:fill="FFD966" w:themeFill="accent4" w:themeFillTint="99"/>
          </w:tcPr>
          <w:p w14:paraId="5E1E07CC" w14:textId="77777777" w:rsidR="003E1FEB" w:rsidRPr="007346E5" w:rsidRDefault="003E1FEB" w:rsidP="00692744">
            <w:pPr>
              <w:rPr>
                <w:sz w:val="18"/>
                <w:szCs w:val="18"/>
              </w:rPr>
            </w:pPr>
            <w:r>
              <w:rPr>
                <w:sz w:val="18"/>
                <w:szCs w:val="18"/>
              </w:rPr>
              <w:t>klaar</w:t>
            </w:r>
          </w:p>
        </w:tc>
        <w:tc>
          <w:tcPr>
            <w:tcW w:w="850" w:type="dxa"/>
            <w:shd w:val="clear" w:color="auto" w:fill="FFD966" w:themeFill="accent4" w:themeFillTint="99"/>
          </w:tcPr>
          <w:p w14:paraId="411E0BEE" w14:textId="77777777" w:rsidR="003E1FEB" w:rsidRPr="007346E5" w:rsidRDefault="003E1FEB" w:rsidP="00692744">
            <w:pPr>
              <w:rPr>
                <w:sz w:val="18"/>
                <w:szCs w:val="18"/>
              </w:rPr>
            </w:pPr>
            <w:r>
              <w:rPr>
                <w:sz w:val="18"/>
                <w:szCs w:val="18"/>
              </w:rPr>
              <w:t>check</w:t>
            </w:r>
          </w:p>
        </w:tc>
      </w:tr>
      <w:tr w:rsidR="003E1FEB" w:rsidRPr="007346E5" w14:paraId="6A78D684" w14:textId="77777777" w:rsidTr="003E1FEB">
        <w:tc>
          <w:tcPr>
            <w:tcW w:w="2978" w:type="dxa"/>
          </w:tcPr>
          <w:p w14:paraId="30FDAA0E" w14:textId="77777777" w:rsidR="003E1FEB" w:rsidRPr="007346E5" w:rsidRDefault="003E1FEB" w:rsidP="003E1FEB">
            <w:pPr>
              <w:pStyle w:val="Lijstalinea"/>
              <w:numPr>
                <w:ilvl w:val="0"/>
                <w:numId w:val="4"/>
              </w:numPr>
              <w:spacing w:after="0" w:line="240" w:lineRule="auto"/>
              <w:rPr>
                <w:sz w:val="18"/>
                <w:szCs w:val="18"/>
              </w:rPr>
            </w:pPr>
            <w:r w:rsidRPr="007346E5">
              <w:rPr>
                <w:sz w:val="18"/>
                <w:szCs w:val="18"/>
              </w:rPr>
              <w:t>Meerjarenbeleidsplan</w:t>
            </w:r>
          </w:p>
        </w:tc>
        <w:tc>
          <w:tcPr>
            <w:tcW w:w="1984" w:type="dxa"/>
          </w:tcPr>
          <w:p w14:paraId="0E719F20" w14:textId="77777777" w:rsidR="003E1FEB" w:rsidRPr="007346E5" w:rsidRDefault="003E1FEB" w:rsidP="00692744">
            <w:pPr>
              <w:rPr>
                <w:sz w:val="18"/>
                <w:szCs w:val="18"/>
              </w:rPr>
            </w:pPr>
          </w:p>
        </w:tc>
        <w:tc>
          <w:tcPr>
            <w:tcW w:w="709" w:type="dxa"/>
          </w:tcPr>
          <w:p w14:paraId="37F23F67" w14:textId="77777777" w:rsidR="003E1FEB" w:rsidRPr="007346E5" w:rsidRDefault="003E1FEB" w:rsidP="00692744">
            <w:pPr>
              <w:rPr>
                <w:sz w:val="18"/>
                <w:szCs w:val="18"/>
              </w:rPr>
            </w:pPr>
          </w:p>
        </w:tc>
        <w:tc>
          <w:tcPr>
            <w:tcW w:w="709" w:type="dxa"/>
          </w:tcPr>
          <w:p w14:paraId="637735C5" w14:textId="77777777" w:rsidR="003E1FEB" w:rsidRPr="007346E5" w:rsidRDefault="003E1FEB" w:rsidP="00692744">
            <w:pPr>
              <w:rPr>
                <w:sz w:val="18"/>
                <w:szCs w:val="18"/>
              </w:rPr>
            </w:pPr>
          </w:p>
        </w:tc>
        <w:tc>
          <w:tcPr>
            <w:tcW w:w="2268" w:type="dxa"/>
          </w:tcPr>
          <w:p w14:paraId="6F56C139" w14:textId="77777777" w:rsidR="003E1FEB" w:rsidRPr="007346E5" w:rsidRDefault="003E1FEB" w:rsidP="00692744">
            <w:pPr>
              <w:rPr>
                <w:sz w:val="18"/>
                <w:szCs w:val="18"/>
              </w:rPr>
            </w:pPr>
          </w:p>
        </w:tc>
        <w:tc>
          <w:tcPr>
            <w:tcW w:w="709" w:type="dxa"/>
          </w:tcPr>
          <w:p w14:paraId="6E3F8ECE" w14:textId="77777777" w:rsidR="003E1FEB" w:rsidRPr="007346E5" w:rsidRDefault="003E1FEB" w:rsidP="00692744">
            <w:pPr>
              <w:rPr>
                <w:sz w:val="18"/>
                <w:szCs w:val="18"/>
              </w:rPr>
            </w:pPr>
          </w:p>
        </w:tc>
        <w:tc>
          <w:tcPr>
            <w:tcW w:w="850" w:type="dxa"/>
          </w:tcPr>
          <w:p w14:paraId="175672A5" w14:textId="77777777" w:rsidR="003E1FEB" w:rsidRPr="007346E5" w:rsidRDefault="003E1FEB" w:rsidP="00692744">
            <w:pPr>
              <w:rPr>
                <w:sz w:val="18"/>
                <w:szCs w:val="18"/>
              </w:rPr>
            </w:pPr>
          </w:p>
        </w:tc>
      </w:tr>
      <w:tr w:rsidR="003E1FEB" w:rsidRPr="007346E5" w14:paraId="0EA4C126" w14:textId="77777777" w:rsidTr="003E1FEB">
        <w:tc>
          <w:tcPr>
            <w:tcW w:w="2978" w:type="dxa"/>
          </w:tcPr>
          <w:p w14:paraId="38CA7718" w14:textId="77777777" w:rsidR="003E1FEB" w:rsidRPr="007346E5" w:rsidRDefault="003E1FEB" w:rsidP="003E1FEB">
            <w:pPr>
              <w:pStyle w:val="Lijstalinea"/>
              <w:numPr>
                <w:ilvl w:val="0"/>
                <w:numId w:val="4"/>
              </w:numPr>
              <w:spacing w:after="0" w:line="240" w:lineRule="auto"/>
              <w:rPr>
                <w:sz w:val="18"/>
                <w:szCs w:val="18"/>
              </w:rPr>
            </w:pPr>
            <w:r w:rsidRPr="007346E5">
              <w:rPr>
                <w:sz w:val="18"/>
                <w:szCs w:val="18"/>
              </w:rPr>
              <w:t>MJB en stakeholders</w:t>
            </w:r>
          </w:p>
        </w:tc>
        <w:tc>
          <w:tcPr>
            <w:tcW w:w="1984" w:type="dxa"/>
          </w:tcPr>
          <w:p w14:paraId="4A47B833" w14:textId="77777777" w:rsidR="003E1FEB" w:rsidRPr="007346E5" w:rsidRDefault="003E1FEB" w:rsidP="00692744">
            <w:pPr>
              <w:rPr>
                <w:sz w:val="18"/>
                <w:szCs w:val="18"/>
              </w:rPr>
            </w:pPr>
          </w:p>
        </w:tc>
        <w:tc>
          <w:tcPr>
            <w:tcW w:w="709" w:type="dxa"/>
          </w:tcPr>
          <w:p w14:paraId="3C724642" w14:textId="77777777" w:rsidR="003E1FEB" w:rsidRPr="007346E5" w:rsidRDefault="003E1FEB" w:rsidP="00692744">
            <w:pPr>
              <w:rPr>
                <w:sz w:val="18"/>
                <w:szCs w:val="18"/>
              </w:rPr>
            </w:pPr>
          </w:p>
        </w:tc>
        <w:tc>
          <w:tcPr>
            <w:tcW w:w="709" w:type="dxa"/>
          </w:tcPr>
          <w:p w14:paraId="06FE21A1" w14:textId="77777777" w:rsidR="003E1FEB" w:rsidRPr="007346E5" w:rsidRDefault="003E1FEB" w:rsidP="00692744">
            <w:pPr>
              <w:rPr>
                <w:sz w:val="18"/>
                <w:szCs w:val="18"/>
              </w:rPr>
            </w:pPr>
          </w:p>
        </w:tc>
        <w:tc>
          <w:tcPr>
            <w:tcW w:w="2268" w:type="dxa"/>
          </w:tcPr>
          <w:p w14:paraId="5E5CD42F" w14:textId="77777777" w:rsidR="003E1FEB" w:rsidRPr="007346E5" w:rsidRDefault="003E1FEB" w:rsidP="00692744">
            <w:pPr>
              <w:rPr>
                <w:sz w:val="18"/>
                <w:szCs w:val="18"/>
              </w:rPr>
            </w:pPr>
          </w:p>
        </w:tc>
        <w:tc>
          <w:tcPr>
            <w:tcW w:w="709" w:type="dxa"/>
          </w:tcPr>
          <w:p w14:paraId="2A44FFD8" w14:textId="77777777" w:rsidR="003E1FEB" w:rsidRPr="007346E5" w:rsidRDefault="003E1FEB" w:rsidP="00692744">
            <w:pPr>
              <w:rPr>
                <w:sz w:val="18"/>
                <w:szCs w:val="18"/>
              </w:rPr>
            </w:pPr>
          </w:p>
        </w:tc>
        <w:tc>
          <w:tcPr>
            <w:tcW w:w="850" w:type="dxa"/>
          </w:tcPr>
          <w:p w14:paraId="3417C31B" w14:textId="77777777" w:rsidR="003E1FEB" w:rsidRPr="007346E5" w:rsidRDefault="003E1FEB" w:rsidP="00692744">
            <w:pPr>
              <w:rPr>
                <w:sz w:val="18"/>
                <w:szCs w:val="18"/>
              </w:rPr>
            </w:pPr>
          </w:p>
        </w:tc>
      </w:tr>
      <w:tr w:rsidR="003E1FEB" w:rsidRPr="007346E5" w14:paraId="084D54B2" w14:textId="77777777" w:rsidTr="003E1FEB">
        <w:tc>
          <w:tcPr>
            <w:tcW w:w="2978" w:type="dxa"/>
          </w:tcPr>
          <w:p w14:paraId="61927637" w14:textId="77777777" w:rsidR="003E1FEB" w:rsidRPr="007346E5" w:rsidRDefault="003E1FEB" w:rsidP="003E1FEB">
            <w:pPr>
              <w:pStyle w:val="Lijstalinea"/>
              <w:numPr>
                <w:ilvl w:val="0"/>
                <w:numId w:val="4"/>
              </w:numPr>
              <w:spacing w:after="0" w:line="240" w:lineRule="auto"/>
              <w:rPr>
                <w:sz w:val="18"/>
                <w:szCs w:val="18"/>
              </w:rPr>
            </w:pPr>
            <w:r w:rsidRPr="007346E5">
              <w:rPr>
                <w:sz w:val="18"/>
                <w:szCs w:val="18"/>
              </w:rPr>
              <w:t>Maatsch</w:t>
            </w:r>
            <w:r>
              <w:rPr>
                <w:sz w:val="18"/>
                <w:szCs w:val="18"/>
              </w:rPr>
              <w:t>appelijke</w:t>
            </w:r>
            <w:r w:rsidRPr="007346E5">
              <w:rPr>
                <w:sz w:val="18"/>
                <w:szCs w:val="18"/>
              </w:rPr>
              <w:t xml:space="preserve"> vraagstukken</w:t>
            </w:r>
          </w:p>
        </w:tc>
        <w:tc>
          <w:tcPr>
            <w:tcW w:w="1984" w:type="dxa"/>
          </w:tcPr>
          <w:p w14:paraId="4ACE0AA6" w14:textId="77777777" w:rsidR="003E1FEB" w:rsidRPr="007346E5" w:rsidRDefault="003E1FEB" w:rsidP="00692744">
            <w:pPr>
              <w:rPr>
                <w:sz w:val="18"/>
                <w:szCs w:val="18"/>
              </w:rPr>
            </w:pPr>
          </w:p>
        </w:tc>
        <w:tc>
          <w:tcPr>
            <w:tcW w:w="709" w:type="dxa"/>
          </w:tcPr>
          <w:p w14:paraId="5D7B6702" w14:textId="77777777" w:rsidR="003E1FEB" w:rsidRPr="007346E5" w:rsidRDefault="003E1FEB" w:rsidP="00692744">
            <w:pPr>
              <w:rPr>
                <w:sz w:val="18"/>
                <w:szCs w:val="18"/>
              </w:rPr>
            </w:pPr>
          </w:p>
        </w:tc>
        <w:tc>
          <w:tcPr>
            <w:tcW w:w="709" w:type="dxa"/>
          </w:tcPr>
          <w:p w14:paraId="622B965C" w14:textId="77777777" w:rsidR="003E1FEB" w:rsidRPr="007346E5" w:rsidRDefault="003E1FEB" w:rsidP="00692744">
            <w:pPr>
              <w:rPr>
                <w:sz w:val="18"/>
                <w:szCs w:val="18"/>
              </w:rPr>
            </w:pPr>
          </w:p>
        </w:tc>
        <w:tc>
          <w:tcPr>
            <w:tcW w:w="2268" w:type="dxa"/>
          </w:tcPr>
          <w:p w14:paraId="3D343112" w14:textId="77777777" w:rsidR="003E1FEB" w:rsidRPr="007346E5" w:rsidRDefault="003E1FEB" w:rsidP="00692744">
            <w:pPr>
              <w:rPr>
                <w:sz w:val="18"/>
                <w:szCs w:val="18"/>
              </w:rPr>
            </w:pPr>
          </w:p>
        </w:tc>
        <w:tc>
          <w:tcPr>
            <w:tcW w:w="709" w:type="dxa"/>
          </w:tcPr>
          <w:p w14:paraId="164B5DBA" w14:textId="77777777" w:rsidR="003E1FEB" w:rsidRPr="007346E5" w:rsidRDefault="003E1FEB" w:rsidP="00692744">
            <w:pPr>
              <w:rPr>
                <w:sz w:val="18"/>
                <w:szCs w:val="18"/>
              </w:rPr>
            </w:pPr>
          </w:p>
        </w:tc>
        <w:tc>
          <w:tcPr>
            <w:tcW w:w="850" w:type="dxa"/>
          </w:tcPr>
          <w:p w14:paraId="64576868" w14:textId="77777777" w:rsidR="003E1FEB" w:rsidRPr="007346E5" w:rsidRDefault="003E1FEB" w:rsidP="00692744">
            <w:pPr>
              <w:rPr>
                <w:sz w:val="18"/>
                <w:szCs w:val="18"/>
              </w:rPr>
            </w:pPr>
          </w:p>
        </w:tc>
      </w:tr>
      <w:tr w:rsidR="003E1FEB" w:rsidRPr="007346E5" w14:paraId="519C30FA" w14:textId="77777777" w:rsidTr="003E1FEB">
        <w:tc>
          <w:tcPr>
            <w:tcW w:w="2978" w:type="dxa"/>
          </w:tcPr>
          <w:p w14:paraId="19B6EE42" w14:textId="77777777" w:rsidR="003E1FEB" w:rsidRPr="007346E5" w:rsidRDefault="003E1FEB" w:rsidP="003E1FEB">
            <w:pPr>
              <w:pStyle w:val="Lijstalinea"/>
              <w:numPr>
                <w:ilvl w:val="0"/>
                <w:numId w:val="4"/>
              </w:numPr>
              <w:spacing w:after="0" w:line="240" w:lineRule="auto"/>
              <w:rPr>
                <w:sz w:val="18"/>
                <w:szCs w:val="18"/>
              </w:rPr>
            </w:pPr>
            <w:r w:rsidRPr="007346E5">
              <w:rPr>
                <w:sz w:val="18"/>
                <w:szCs w:val="18"/>
              </w:rPr>
              <w:t>RvT &amp; Governance</w:t>
            </w:r>
          </w:p>
        </w:tc>
        <w:tc>
          <w:tcPr>
            <w:tcW w:w="1984" w:type="dxa"/>
          </w:tcPr>
          <w:p w14:paraId="19DF194B" w14:textId="77777777" w:rsidR="003E1FEB" w:rsidRPr="007346E5" w:rsidRDefault="003E1FEB" w:rsidP="00692744">
            <w:pPr>
              <w:rPr>
                <w:sz w:val="18"/>
                <w:szCs w:val="18"/>
              </w:rPr>
            </w:pPr>
          </w:p>
        </w:tc>
        <w:tc>
          <w:tcPr>
            <w:tcW w:w="709" w:type="dxa"/>
          </w:tcPr>
          <w:p w14:paraId="1EDA1862" w14:textId="77777777" w:rsidR="003E1FEB" w:rsidRPr="007346E5" w:rsidRDefault="003E1FEB" w:rsidP="00692744">
            <w:pPr>
              <w:rPr>
                <w:sz w:val="18"/>
                <w:szCs w:val="18"/>
              </w:rPr>
            </w:pPr>
          </w:p>
        </w:tc>
        <w:tc>
          <w:tcPr>
            <w:tcW w:w="709" w:type="dxa"/>
          </w:tcPr>
          <w:p w14:paraId="2FE61BAE" w14:textId="77777777" w:rsidR="003E1FEB" w:rsidRPr="007346E5" w:rsidRDefault="003E1FEB" w:rsidP="00692744">
            <w:pPr>
              <w:rPr>
                <w:sz w:val="18"/>
                <w:szCs w:val="18"/>
              </w:rPr>
            </w:pPr>
          </w:p>
        </w:tc>
        <w:tc>
          <w:tcPr>
            <w:tcW w:w="2268" w:type="dxa"/>
          </w:tcPr>
          <w:p w14:paraId="29C09EE8" w14:textId="77777777" w:rsidR="003E1FEB" w:rsidRPr="007346E5" w:rsidRDefault="003E1FEB" w:rsidP="00692744">
            <w:pPr>
              <w:rPr>
                <w:sz w:val="18"/>
                <w:szCs w:val="18"/>
              </w:rPr>
            </w:pPr>
          </w:p>
        </w:tc>
        <w:tc>
          <w:tcPr>
            <w:tcW w:w="709" w:type="dxa"/>
          </w:tcPr>
          <w:p w14:paraId="5D9CE2B3" w14:textId="77777777" w:rsidR="003E1FEB" w:rsidRPr="007346E5" w:rsidRDefault="003E1FEB" w:rsidP="00692744">
            <w:pPr>
              <w:rPr>
                <w:sz w:val="18"/>
                <w:szCs w:val="18"/>
              </w:rPr>
            </w:pPr>
          </w:p>
        </w:tc>
        <w:tc>
          <w:tcPr>
            <w:tcW w:w="850" w:type="dxa"/>
          </w:tcPr>
          <w:p w14:paraId="66B1E49C" w14:textId="77777777" w:rsidR="003E1FEB" w:rsidRPr="007346E5" w:rsidRDefault="003E1FEB" w:rsidP="00692744">
            <w:pPr>
              <w:rPr>
                <w:sz w:val="18"/>
                <w:szCs w:val="18"/>
              </w:rPr>
            </w:pPr>
          </w:p>
        </w:tc>
      </w:tr>
      <w:tr w:rsidR="003E1FEB" w:rsidRPr="007346E5" w14:paraId="654C9AB7" w14:textId="77777777" w:rsidTr="003E1FEB">
        <w:tc>
          <w:tcPr>
            <w:tcW w:w="2978" w:type="dxa"/>
          </w:tcPr>
          <w:p w14:paraId="700FCDC5" w14:textId="77777777" w:rsidR="003E1FEB" w:rsidRPr="007346E5" w:rsidRDefault="003E1FEB" w:rsidP="003E1FEB">
            <w:pPr>
              <w:pStyle w:val="Lijstalinea"/>
              <w:numPr>
                <w:ilvl w:val="0"/>
                <w:numId w:val="4"/>
              </w:numPr>
              <w:spacing w:after="0" w:line="240" w:lineRule="auto"/>
              <w:rPr>
                <w:sz w:val="18"/>
                <w:szCs w:val="18"/>
              </w:rPr>
            </w:pPr>
            <w:r w:rsidRPr="007346E5">
              <w:rPr>
                <w:sz w:val="18"/>
                <w:szCs w:val="18"/>
              </w:rPr>
              <w:t>Subsidiebeschikking</w:t>
            </w:r>
          </w:p>
        </w:tc>
        <w:tc>
          <w:tcPr>
            <w:tcW w:w="1984" w:type="dxa"/>
          </w:tcPr>
          <w:p w14:paraId="2955EE70" w14:textId="77777777" w:rsidR="003E1FEB" w:rsidRPr="007346E5" w:rsidRDefault="003E1FEB" w:rsidP="00692744">
            <w:pPr>
              <w:rPr>
                <w:sz w:val="18"/>
                <w:szCs w:val="18"/>
              </w:rPr>
            </w:pPr>
          </w:p>
        </w:tc>
        <w:tc>
          <w:tcPr>
            <w:tcW w:w="709" w:type="dxa"/>
          </w:tcPr>
          <w:p w14:paraId="60A8F981" w14:textId="77777777" w:rsidR="003E1FEB" w:rsidRPr="007346E5" w:rsidRDefault="003E1FEB" w:rsidP="00692744">
            <w:pPr>
              <w:rPr>
                <w:sz w:val="18"/>
                <w:szCs w:val="18"/>
              </w:rPr>
            </w:pPr>
          </w:p>
        </w:tc>
        <w:tc>
          <w:tcPr>
            <w:tcW w:w="709" w:type="dxa"/>
          </w:tcPr>
          <w:p w14:paraId="4D78BA41" w14:textId="77777777" w:rsidR="003E1FEB" w:rsidRPr="007346E5" w:rsidRDefault="003E1FEB" w:rsidP="00692744">
            <w:pPr>
              <w:rPr>
                <w:sz w:val="18"/>
                <w:szCs w:val="18"/>
              </w:rPr>
            </w:pPr>
          </w:p>
        </w:tc>
        <w:tc>
          <w:tcPr>
            <w:tcW w:w="2268" w:type="dxa"/>
          </w:tcPr>
          <w:p w14:paraId="2B8E3B23" w14:textId="77777777" w:rsidR="003E1FEB" w:rsidRPr="007346E5" w:rsidRDefault="003E1FEB" w:rsidP="00692744">
            <w:pPr>
              <w:rPr>
                <w:sz w:val="18"/>
                <w:szCs w:val="18"/>
              </w:rPr>
            </w:pPr>
          </w:p>
        </w:tc>
        <w:tc>
          <w:tcPr>
            <w:tcW w:w="709" w:type="dxa"/>
          </w:tcPr>
          <w:p w14:paraId="0A7F7A4C" w14:textId="77777777" w:rsidR="003E1FEB" w:rsidRPr="007346E5" w:rsidRDefault="003E1FEB" w:rsidP="00692744">
            <w:pPr>
              <w:rPr>
                <w:sz w:val="18"/>
                <w:szCs w:val="18"/>
              </w:rPr>
            </w:pPr>
          </w:p>
        </w:tc>
        <w:tc>
          <w:tcPr>
            <w:tcW w:w="850" w:type="dxa"/>
          </w:tcPr>
          <w:p w14:paraId="57835B26" w14:textId="77777777" w:rsidR="003E1FEB" w:rsidRPr="007346E5" w:rsidRDefault="003E1FEB" w:rsidP="00692744">
            <w:pPr>
              <w:rPr>
                <w:sz w:val="18"/>
                <w:szCs w:val="18"/>
              </w:rPr>
            </w:pPr>
          </w:p>
        </w:tc>
      </w:tr>
      <w:tr w:rsidR="003E1FEB" w:rsidRPr="007346E5" w14:paraId="230DFB5D" w14:textId="77777777" w:rsidTr="003E1FEB">
        <w:tc>
          <w:tcPr>
            <w:tcW w:w="2978" w:type="dxa"/>
          </w:tcPr>
          <w:p w14:paraId="46D85D7C" w14:textId="77777777" w:rsidR="003E1FEB" w:rsidRPr="007346E5" w:rsidRDefault="003E1FEB" w:rsidP="003E1FEB">
            <w:pPr>
              <w:pStyle w:val="Lijstalinea"/>
              <w:numPr>
                <w:ilvl w:val="0"/>
                <w:numId w:val="4"/>
              </w:numPr>
              <w:spacing w:after="0" w:line="240" w:lineRule="auto"/>
              <w:rPr>
                <w:sz w:val="18"/>
                <w:szCs w:val="18"/>
              </w:rPr>
            </w:pPr>
            <w:r w:rsidRPr="007346E5">
              <w:rPr>
                <w:sz w:val="18"/>
                <w:szCs w:val="18"/>
              </w:rPr>
              <w:t>Opdrachtgevers (rol contact)</w:t>
            </w:r>
          </w:p>
        </w:tc>
        <w:tc>
          <w:tcPr>
            <w:tcW w:w="1984" w:type="dxa"/>
          </w:tcPr>
          <w:p w14:paraId="75873350" w14:textId="77777777" w:rsidR="003E1FEB" w:rsidRPr="007346E5" w:rsidRDefault="003E1FEB" w:rsidP="00692744">
            <w:pPr>
              <w:rPr>
                <w:sz w:val="18"/>
                <w:szCs w:val="18"/>
              </w:rPr>
            </w:pPr>
          </w:p>
        </w:tc>
        <w:tc>
          <w:tcPr>
            <w:tcW w:w="709" w:type="dxa"/>
          </w:tcPr>
          <w:p w14:paraId="5EC87906" w14:textId="77777777" w:rsidR="003E1FEB" w:rsidRPr="007346E5" w:rsidRDefault="003E1FEB" w:rsidP="00692744">
            <w:pPr>
              <w:rPr>
                <w:sz w:val="18"/>
                <w:szCs w:val="18"/>
              </w:rPr>
            </w:pPr>
          </w:p>
        </w:tc>
        <w:tc>
          <w:tcPr>
            <w:tcW w:w="709" w:type="dxa"/>
          </w:tcPr>
          <w:p w14:paraId="4BD7C9D9" w14:textId="77777777" w:rsidR="003E1FEB" w:rsidRPr="007346E5" w:rsidRDefault="003E1FEB" w:rsidP="00692744">
            <w:pPr>
              <w:rPr>
                <w:sz w:val="18"/>
                <w:szCs w:val="18"/>
              </w:rPr>
            </w:pPr>
          </w:p>
        </w:tc>
        <w:tc>
          <w:tcPr>
            <w:tcW w:w="2268" w:type="dxa"/>
          </w:tcPr>
          <w:p w14:paraId="30676E89" w14:textId="77777777" w:rsidR="003E1FEB" w:rsidRPr="007346E5" w:rsidRDefault="003E1FEB" w:rsidP="00692744">
            <w:pPr>
              <w:rPr>
                <w:sz w:val="18"/>
                <w:szCs w:val="18"/>
              </w:rPr>
            </w:pPr>
          </w:p>
        </w:tc>
        <w:tc>
          <w:tcPr>
            <w:tcW w:w="709" w:type="dxa"/>
          </w:tcPr>
          <w:p w14:paraId="0B085C68" w14:textId="77777777" w:rsidR="003E1FEB" w:rsidRPr="007346E5" w:rsidRDefault="003E1FEB" w:rsidP="00692744">
            <w:pPr>
              <w:rPr>
                <w:sz w:val="18"/>
                <w:szCs w:val="18"/>
              </w:rPr>
            </w:pPr>
          </w:p>
        </w:tc>
        <w:tc>
          <w:tcPr>
            <w:tcW w:w="850" w:type="dxa"/>
          </w:tcPr>
          <w:p w14:paraId="5ACDC511" w14:textId="77777777" w:rsidR="003E1FEB" w:rsidRPr="007346E5" w:rsidRDefault="003E1FEB" w:rsidP="00692744">
            <w:pPr>
              <w:rPr>
                <w:sz w:val="18"/>
                <w:szCs w:val="18"/>
              </w:rPr>
            </w:pPr>
          </w:p>
        </w:tc>
      </w:tr>
      <w:tr w:rsidR="003E1FEB" w:rsidRPr="007346E5" w14:paraId="26FADE6B" w14:textId="77777777" w:rsidTr="003E1FEB">
        <w:tc>
          <w:tcPr>
            <w:tcW w:w="2978" w:type="dxa"/>
            <w:shd w:val="clear" w:color="auto" w:fill="D0CECE" w:themeFill="background2" w:themeFillShade="E6"/>
          </w:tcPr>
          <w:p w14:paraId="6A70DE9F" w14:textId="77777777" w:rsidR="003E1FEB" w:rsidRPr="007346E5" w:rsidRDefault="003E1FEB" w:rsidP="00692744">
            <w:pPr>
              <w:rPr>
                <w:sz w:val="18"/>
                <w:szCs w:val="18"/>
              </w:rPr>
            </w:pPr>
            <w:r>
              <w:rPr>
                <w:sz w:val="18"/>
                <w:szCs w:val="18"/>
              </w:rPr>
              <w:t>Tab</w:t>
            </w:r>
            <w:r w:rsidRPr="007346E5">
              <w:rPr>
                <w:sz w:val="18"/>
                <w:szCs w:val="18"/>
              </w:rPr>
              <w:t xml:space="preserve"> Middelen</w:t>
            </w:r>
          </w:p>
        </w:tc>
        <w:tc>
          <w:tcPr>
            <w:tcW w:w="1984" w:type="dxa"/>
            <w:shd w:val="clear" w:color="auto" w:fill="ED7D31" w:themeFill="accent2"/>
          </w:tcPr>
          <w:p w14:paraId="071970AD" w14:textId="77777777" w:rsidR="003E1FEB" w:rsidRPr="007346E5" w:rsidRDefault="003E1FEB" w:rsidP="00692744">
            <w:pPr>
              <w:rPr>
                <w:sz w:val="18"/>
                <w:szCs w:val="18"/>
              </w:rPr>
            </w:pPr>
            <w:r>
              <w:rPr>
                <w:sz w:val="18"/>
                <w:szCs w:val="18"/>
              </w:rPr>
              <w:t>wie</w:t>
            </w:r>
          </w:p>
        </w:tc>
        <w:tc>
          <w:tcPr>
            <w:tcW w:w="709" w:type="dxa"/>
            <w:shd w:val="clear" w:color="auto" w:fill="ED7D31" w:themeFill="accent2"/>
          </w:tcPr>
          <w:p w14:paraId="76045A70" w14:textId="77777777" w:rsidR="003E1FEB" w:rsidRPr="007346E5" w:rsidRDefault="003E1FEB" w:rsidP="00692744">
            <w:pPr>
              <w:rPr>
                <w:sz w:val="18"/>
                <w:szCs w:val="18"/>
              </w:rPr>
            </w:pPr>
            <w:r>
              <w:rPr>
                <w:sz w:val="18"/>
                <w:szCs w:val="18"/>
              </w:rPr>
              <w:t xml:space="preserve">klaar </w:t>
            </w:r>
          </w:p>
        </w:tc>
        <w:tc>
          <w:tcPr>
            <w:tcW w:w="709" w:type="dxa"/>
            <w:shd w:val="clear" w:color="auto" w:fill="ED7D31" w:themeFill="accent2"/>
          </w:tcPr>
          <w:p w14:paraId="200E605E" w14:textId="77777777" w:rsidR="003E1FEB" w:rsidRPr="007346E5" w:rsidRDefault="003E1FEB" w:rsidP="00692744">
            <w:pPr>
              <w:rPr>
                <w:sz w:val="18"/>
                <w:szCs w:val="18"/>
              </w:rPr>
            </w:pPr>
            <w:r>
              <w:rPr>
                <w:sz w:val="18"/>
                <w:szCs w:val="18"/>
              </w:rPr>
              <w:t>check</w:t>
            </w:r>
          </w:p>
        </w:tc>
        <w:tc>
          <w:tcPr>
            <w:tcW w:w="2268" w:type="dxa"/>
            <w:shd w:val="clear" w:color="auto" w:fill="FFD966" w:themeFill="accent4" w:themeFillTint="99"/>
          </w:tcPr>
          <w:p w14:paraId="6293BC5B" w14:textId="77777777" w:rsidR="003E1FEB" w:rsidRPr="007346E5" w:rsidRDefault="003E1FEB" w:rsidP="00692744">
            <w:pPr>
              <w:rPr>
                <w:sz w:val="18"/>
                <w:szCs w:val="18"/>
              </w:rPr>
            </w:pPr>
          </w:p>
        </w:tc>
        <w:tc>
          <w:tcPr>
            <w:tcW w:w="709" w:type="dxa"/>
            <w:shd w:val="clear" w:color="auto" w:fill="FFD966" w:themeFill="accent4" w:themeFillTint="99"/>
          </w:tcPr>
          <w:p w14:paraId="58ADD077" w14:textId="77777777" w:rsidR="003E1FEB" w:rsidRPr="007346E5" w:rsidRDefault="003E1FEB" w:rsidP="00692744">
            <w:pPr>
              <w:rPr>
                <w:sz w:val="18"/>
                <w:szCs w:val="18"/>
              </w:rPr>
            </w:pPr>
            <w:r>
              <w:rPr>
                <w:sz w:val="18"/>
                <w:szCs w:val="18"/>
              </w:rPr>
              <w:t>klaar</w:t>
            </w:r>
          </w:p>
        </w:tc>
        <w:tc>
          <w:tcPr>
            <w:tcW w:w="850" w:type="dxa"/>
            <w:shd w:val="clear" w:color="auto" w:fill="FFD966" w:themeFill="accent4" w:themeFillTint="99"/>
          </w:tcPr>
          <w:p w14:paraId="1F23442B" w14:textId="77777777" w:rsidR="003E1FEB" w:rsidRPr="007346E5" w:rsidRDefault="003E1FEB" w:rsidP="00692744">
            <w:pPr>
              <w:rPr>
                <w:sz w:val="18"/>
                <w:szCs w:val="18"/>
              </w:rPr>
            </w:pPr>
            <w:r>
              <w:rPr>
                <w:sz w:val="18"/>
                <w:szCs w:val="18"/>
              </w:rPr>
              <w:t>check</w:t>
            </w:r>
          </w:p>
        </w:tc>
      </w:tr>
      <w:tr w:rsidR="003E1FEB" w:rsidRPr="007346E5" w14:paraId="0C0378E2" w14:textId="77777777" w:rsidTr="003E1FEB">
        <w:tc>
          <w:tcPr>
            <w:tcW w:w="2978" w:type="dxa"/>
          </w:tcPr>
          <w:p w14:paraId="01337C93" w14:textId="77777777" w:rsidR="003E1FEB" w:rsidRPr="007346E5" w:rsidRDefault="003E1FEB" w:rsidP="003E1FEB">
            <w:pPr>
              <w:pStyle w:val="Lijstalinea"/>
              <w:numPr>
                <w:ilvl w:val="0"/>
                <w:numId w:val="4"/>
              </w:numPr>
              <w:spacing w:after="0" w:line="240" w:lineRule="auto"/>
              <w:rPr>
                <w:sz w:val="18"/>
                <w:szCs w:val="18"/>
              </w:rPr>
            </w:pPr>
            <w:r w:rsidRPr="007346E5">
              <w:rPr>
                <w:sz w:val="18"/>
                <w:szCs w:val="18"/>
              </w:rPr>
              <w:t>Meerjarig perspectief</w:t>
            </w:r>
          </w:p>
        </w:tc>
        <w:tc>
          <w:tcPr>
            <w:tcW w:w="1984" w:type="dxa"/>
          </w:tcPr>
          <w:p w14:paraId="2F3ED4BE" w14:textId="77777777" w:rsidR="003E1FEB" w:rsidRPr="007346E5" w:rsidRDefault="003E1FEB" w:rsidP="00692744">
            <w:pPr>
              <w:rPr>
                <w:sz w:val="18"/>
                <w:szCs w:val="18"/>
              </w:rPr>
            </w:pPr>
          </w:p>
        </w:tc>
        <w:tc>
          <w:tcPr>
            <w:tcW w:w="709" w:type="dxa"/>
          </w:tcPr>
          <w:p w14:paraId="18743F7D" w14:textId="77777777" w:rsidR="003E1FEB" w:rsidRPr="007346E5" w:rsidRDefault="003E1FEB" w:rsidP="00692744">
            <w:pPr>
              <w:rPr>
                <w:sz w:val="18"/>
                <w:szCs w:val="18"/>
              </w:rPr>
            </w:pPr>
          </w:p>
        </w:tc>
        <w:tc>
          <w:tcPr>
            <w:tcW w:w="709" w:type="dxa"/>
          </w:tcPr>
          <w:p w14:paraId="3EB461CF" w14:textId="77777777" w:rsidR="003E1FEB" w:rsidRPr="007346E5" w:rsidRDefault="003E1FEB" w:rsidP="00692744">
            <w:pPr>
              <w:rPr>
                <w:sz w:val="18"/>
                <w:szCs w:val="18"/>
              </w:rPr>
            </w:pPr>
          </w:p>
        </w:tc>
        <w:tc>
          <w:tcPr>
            <w:tcW w:w="2268" w:type="dxa"/>
          </w:tcPr>
          <w:p w14:paraId="291917A8" w14:textId="77777777" w:rsidR="003E1FEB" w:rsidRPr="007346E5" w:rsidRDefault="003E1FEB" w:rsidP="00692744">
            <w:pPr>
              <w:rPr>
                <w:sz w:val="18"/>
                <w:szCs w:val="18"/>
              </w:rPr>
            </w:pPr>
          </w:p>
        </w:tc>
        <w:tc>
          <w:tcPr>
            <w:tcW w:w="709" w:type="dxa"/>
          </w:tcPr>
          <w:p w14:paraId="42AD54E8" w14:textId="77777777" w:rsidR="003E1FEB" w:rsidRPr="007346E5" w:rsidRDefault="003E1FEB" w:rsidP="00692744">
            <w:pPr>
              <w:rPr>
                <w:sz w:val="18"/>
                <w:szCs w:val="18"/>
              </w:rPr>
            </w:pPr>
          </w:p>
        </w:tc>
        <w:tc>
          <w:tcPr>
            <w:tcW w:w="850" w:type="dxa"/>
          </w:tcPr>
          <w:p w14:paraId="0E9F300F" w14:textId="77777777" w:rsidR="003E1FEB" w:rsidRPr="007346E5" w:rsidRDefault="003E1FEB" w:rsidP="00692744">
            <w:pPr>
              <w:rPr>
                <w:sz w:val="18"/>
                <w:szCs w:val="18"/>
              </w:rPr>
            </w:pPr>
          </w:p>
        </w:tc>
      </w:tr>
      <w:tr w:rsidR="003E1FEB" w:rsidRPr="007346E5" w14:paraId="45562734" w14:textId="77777777" w:rsidTr="003E1FEB">
        <w:tc>
          <w:tcPr>
            <w:tcW w:w="2978" w:type="dxa"/>
          </w:tcPr>
          <w:p w14:paraId="7C4129E0" w14:textId="77777777" w:rsidR="003E1FEB" w:rsidRPr="007346E5" w:rsidRDefault="003E1FEB" w:rsidP="003E1FEB">
            <w:pPr>
              <w:pStyle w:val="Lijstalinea"/>
              <w:numPr>
                <w:ilvl w:val="0"/>
                <w:numId w:val="4"/>
              </w:numPr>
              <w:spacing w:after="0" w:line="240" w:lineRule="auto"/>
              <w:rPr>
                <w:sz w:val="18"/>
                <w:szCs w:val="18"/>
              </w:rPr>
            </w:pPr>
            <w:r w:rsidRPr="007346E5">
              <w:rPr>
                <w:sz w:val="18"/>
                <w:szCs w:val="18"/>
              </w:rPr>
              <w:t>P&amp;C</w:t>
            </w:r>
            <w:r>
              <w:rPr>
                <w:sz w:val="18"/>
                <w:szCs w:val="18"/>
              </w:rPr>
              <w:t>-</w:t>
            </w:r>
            <w:r w:rsidRPr="007346E5">
              <w:rPr>
                <w:sz w:val="18"/>
                <w:szCs w:val="18"/>
              </w:rPr>
              <w:t>cyclus</w:t>
            </w:r>
          </w:p>
        </w:tc>
        <w:tc>
          <w:tcPr>
            <w:tcW w:w="1984" w:type="dxa"/>
          </w:tcPr>
          <w:p w14:paraId="6AF063EB" w14:textId="77777777" w:rsidR="003E1FEB" w:rsidRPr="007346E5" w:rsidRDefault="003E1FEB" w:rsidP="00692744">
            <w:pPr>
              <w:rPr>
                <w:sz w:val="18"/>
                <w:szCs w:val="18"/>
              </w:rPr>
            </w:pPr>
          </w:p>
        </w:tc>
        <w:tc>
          <w:tcPr>
            <w:tcW w:w="709" w:type="dxa"/>
          </w:tcPr>
          <w:p w14:paraId="23361DCB" w14:textId="77777777" w:rsidR="003E1FEB" w:rsidRPr="007346E5" w:rsidRDefault="003E1FEB" w:rsidP="00692744">
            <w:pPr>
              <w:rPr>
                <w:sz w:val="18"/>
                <w:szCs w:val="18"/>
              </w:rPr>
            </w:pPr>
          </w:p>
        </w:tc>
        <w:tc>
          <w:tcPr>
            <w:tcW w:w="709" w:type="dxa"/>
          </w:tcPr>
          <w:p w14:paraId="6E21AC1E" w14:textId="77777777" w:rsidR="003E1FEB" w:rsidRPr="007346E5" w:rsidRDefault="003E1FEB" w:rsidP="00692744">
            <w:pPr>
              <w:rPr>
                <w:sz w:val="18"/>
                <w:szCs w:val="18"/>
              </w:rPr>
            </w:pPr>
          </w:p>
        </w:tc>
        <w:tc>
          <w:tcPr>
            <w:tcW w:w="2268" w:type="dxa"/>
          </w:tcPr>
          <w:p w14:paraId="1CD4DDA8" w14:textId="77777777" w:rsidR="003E1FEB" w:rsidRPr="007346E5" w:rsidRDefault="003E1FEB" w:rsidP="00692744">
            <w:pPr>
              <w:rPr>
                <w:sz w:val="18"/>
                <w:szCs w:val="18"/>
              </w:rPr>
            </w:pPr>
          </w:p>
        </w:tc>
        <w:tc>
          <w:tcPr>
            <w:tcW w:w="709" w:type="dxa"/>
          </w:tcPr>
          <w:p w14:paraId="2D483918" w14:textId="77777777" w:rsidR="003E1FEB" w:rsidRPr="007346E5" w:rsidRDefault="003E1FEB" w:rsidP="00692744">
            <w:pPr>
              <w:rPr>
                <w:sz w:val="18"/>
                <w:szCs w:val="18"/>
              </w:rPr>
            </w:pPr>
          </w:p>
        </w:tc>
        <w:tc>
          <w:tcPr>
            <w:tcW w:w="850" w:type="dxa"/>
          </w:tcPr>
          <w:p w14:paraId="46C31700" w14:textId="77777777" w:rsidR="003E1FEB" w:rsidRPr="007346E5" w:rsidRDefault="003E1FEB" w:rsidP="00692744">
            <w:pPr>
              <w:rPr>
                <w:sz w:val="18"/>
                <w:szCs w:val="18"/>
              </w:rPr>
            </w:pPr>
          </w:p>
        </w:tc>
      </w:tr>
      <w:tr w:rsidR="003E1FEB" w:rsidRPr="007346E5" w14:paraId="5B8B086F" w14:textId="77777777" w:rsidTr="003E1FEB">
        <w:tc>
          <w:tcPr>
            <w:tcW w:w="2978" w:type="dxa"/>
          </w:tcPr>
          <w:p w14:paraId="152AC551" w14:textId="77777777" w:rsidR="003E1FEB" w:rsidRPr="007346E5" w:rsidRDefault="003E1FEB" w:rsidP="003E1FEB">
            <w:pPr>
              <w:pStyle w:val="Lijstalinea"/>
              <w:numPr>
                <w:ilvl w:val="0"/>
                <w:numId w:val="4"/>
              </w:numPr>
              <w:spacing w:after="0" w:line="240" w:lineRule="auto"/>
              <w:rPr>
                <w:sz w:val="18"/>
                <w:szCs w:val="18"/>
              </w:rPr>
            </w:pPr>
            <w:r w:rsidRPr="007346E5">
              <w:rPr>
                <w:sz w:val="18"/>
                <w:szCs w:val="18"/>
              </w:rPr>
              <w:t>Voortgangsbewaking</w:t>
            </w:r>
          </w:p>
        </w:tc>
        <w:tc>
          <w:tcPr>
            <w:tcW w:w="1984" w:type="dxa"/>
          </w:tcPr>
          <w:p w14:paraId="24E07C95" w14:textId="77777777" w:rsidR="003E1FEB" w:rsidRPr="007346E5" w:rsidRDefault="003E1FEB" w:rsidP="00692744">
            <w:pPr>
              <w:rPr>
                <w:sz w:val="18"/>
                <w:szCs w:val="18"/>
              </w:rPr>
            </w:pPr>
          </w:p>
        </w:tc>
        <w:tc>
          <w:tcPr>
            <w:tcW w:w="709" w:type="dxa"/>
          </w:tcPr>
          <w:p w14:paraId="531836E5" w14:textId="77777777" w:rsidR="003E1FEB" w:rsidRPr="007346E5" w:rsidRDefault="003E1FEB" w:rsidP="00692744">
            <w:pPr>
              <w:rPr>
                <w:sz w:val="18"/>
                <w:szCs w:val="18"/>
              </w:rPr>
            </w:pPr>
          </w:p>
        </w:tc>
        <w:tc>
          <w:tcPr>
            <w:tcW w:w="709" w:type="dxa"/>
          </w:tcPr>
          <w:p w14:paraId="62FED611" w14:textId="77777777" w:rsidR="003E1FEB" w:rsidRPr="007346E5" w:rsidRDefault="003E1FEB" w:rsidP="00692744">
            <w:pPr>
              <w:rPr>
                <w:sz w:val="18"/>
                <w:szCs w:val="18"/>
              </w:rPr>
            </w:pPr>
          </w:p>
        </w:tc>
        <w:tc>
          <w:tcPr>
            <w:tcW w:w="2268" w:type="dxa"/>
          </w:tcPr>
          <w:p w14:paraId="65673313" w14:textId="77777777" w:rsidR="003E1FEB" w:rsidRPr="007346E5" w:rsidRDefault="003E1FEB" w:rsidP="00692744">
            <w:pPr>
              <w:rPr>
                <w:sz w:val="18"/>
                <w:szCs w:val="18"/>
              </w:rPr>
            </w:pPr>
          </w:p>
        </w:tc>
        <w:tc>
          <w:tcPr>
            <w:tcW w:w="709" w:type="dxa"/>
          </w:tcPr>
          <w:p w14:paraId="431F4521" w14:textId="77777777" w:rsidR="003E1FEB" w:rsidRPr="007346E5" w:rsidRDefault="003E1FEB" w:rsidP="00692744">
            <w:pPr>
              <w:rPr>
                <w:sz w:val="18"/>
                <w:szCs w:val="18"/>
              </w:rPr>
            </w:pPr>
          </w:p>
        </w:tc>
        <w:tc>
          <w:tcPr>
            <w:tcW w:w="850" w:type="dxa"/>
          </w:tcPr>
          <w:p w14:paraId="21ABEC0A" w14:textId="77777777" w:rsidR="003E1FEB" w:rsidRPr="007346E5" w:rsidRDefault="003E1FEB" w:rsidP="00692744">
            <w:pPr>
              <w:rPr>
                <w:sz w:val="18"/>
                <w:szCs w:val="18"/>
              </w:rPr>
            </w:pPr>
          </w:p>
        </w:tc>
      </w:tr>
      <w:tr w:rsidR="003E1FEB" w:rsidRPr="007346E5" w14:paraId="31F46F9B" w14:textId="77777777" w:rsidTr="003E1FEB">
        <w:tc>
          <w:tcPr>
            <w:tcW w:w="2978" w:type="dxa"/>
          </w:tcPr>
          <w:p w14:paraId="7FCF6B21" w14:textId="77777777" w:rsidR="003E1FEB" w:rsidRPr="007346E5" w:rsidRDefault="003E1FEB" w:rsidP="003E1FEB">
            <w:pPr>
              <w:pStyle w:val="Lijstalinea"/>
              <w:numPr>
                <w:ilvl w:val="0"/>
                <w:numId w:val="4"/>
              </w:numPr>
              <w:spacing w:after="0" w:line="240" w:lineRule="auto"/>
              <w:rPr>
                <w:sz w:val="18"/>
                <w:szCs w:val="18"/>
              </w:rPr>
            </w:pPr>
            <w:r w:rsidRPr="007346E5">
              <w:rPr>
                <w:sz w:val="18"/>
                <w:szCs w:val="18"/>
              </w:rPr>
              <w:t>Jaarverslag/rekening</w:t>
            </w:r>
          </w:p>
        </w:tc>
        <w:tc>
          <w:tcPr>
            <w:tcW w:w="1984" w:type="dxa"/>
          </w:tcPr>
          <w:p w14:paraId="534DC4E7" w14:textId="77777777" w:rsidR="003E1FEB" w:rsidRPr="007346E5" w:rsidRDefault="003E1FEB" w:rsidP="00692744">
            <w:pPr>
              <w:rPr>
                <w:sz w:val="18"/>
                <w:szCs w:val="18"/>
              </w:rPr>
            </w:pPr>
          </w:p>
        </w:tc>
        <w:tc>
          <w:tcPr>
            <w:tcW w:w="709" w:type="dxa"/>
          </w:tcPr>
          <w:p w14:paraId="6987ABC1" w14:textId="77777777" w:rsidR="003E1FEB" w:rsidRPr="007346E5" w:rsidRDefault="003E1FEB" w:rsidP="00692744">
            <w:pPr>
              <w:rPr>
                <w:sz w:val="18"/>
                <w:szCs w:val="18"/>
              </w:rPr>
            </w:pPr>
          </w:p>
        </w:tc>
        <w:tc>
          <w:tcPr>
            <w:tcW w:w="709" w:type="dxa"/>
          </w:tcPr>
          <w:p w14:paraId="14D50327" w14:textId="77777777" w:rsidR="003E1FEB" w:rsidRPr="007346E5" w:rsidRDefault="003E1FEB" w:rsidP="00692744">
            <w:pPr>
              <w:rPr>
                <w:sz w:val="18"/>
                <w:szCs w:val="18"/>
              </w:rPr>
            </w:pPr>
          </w:p>
        </w:tc>
        <w:tc>
          <w:tcPr>
            <w:tcW w:w="2268" w:type="dxa"/>
          </w:tcPr>
          <w:p w14:paraId="4AE6A232" w14:textId="77777777" w:rsidR="003E1FEB" w:rsidRPr="007346E5" w:rsidRDefault="003E1FEB" w:rsidP="00692744">
            <w:pPr>
              <w:rPr>
                <w:sz w:val="18"/>
                <w:szCs w:val="18"/>
              </w:rPr>
            </w:pPr>
          </w:p>
        </w:tc>
        <w:tc>
          <w:tcPr>
            <w:tcW w:w="709" w:type="dxa"/>
          </w:tcPr>
          <w:p w14:paraId="0CE92665" w14:textId="77777777" w:rsidR="003E1FEB" w:rsidRPr="007346E5" w:rsidRDefault="003E1FEB" w:rsidP="00692744">
            <w:pPr>
              <w:rPr>
                <w:sz w:val="18"/>
                <w:szCs w:val="18"/>
              </w:rPr>
            </w:pPr>
          </w:p>
        </w:tc>
        <w:tc>
          <w:tcPr>
            <w:tcW w:w="850" w:type="dxa"/>
          </w:tcPr>
          <w:p w14:paraId="67729614" w14:textId="77777777" w:rsidR="003E1FEB" w:rsidRPr="007346E5" w:rsidRDefault="003E1FEB" w:rsidP="00692744">
            <w:pPr>
              <w:rPr>
                <w:sz w:val="18"/>
                <w:szCs w:val="18"/>
              </w:rPr>
            </w:pPr>
          </w:p>
        </w:tc>
      </w:tr>
      <w:tr w:rsidR="003E1FEB" w:rsidRPr="007346E5" w14:paraId="34D97CB4" w14:textId="77777777" w:rsidTr="003E1FEB">
        <w:tc>
          <w:tcPr>
            <w:tcW w:w="2978" w:type="dxa"/>
          </w:tcPr>
          <w:p w14:paraId="096A6E32" w14:textId="77777777" w:rsidR="003E1FEB" w:rsidRPr="007346E5" w:rsidRDefault="003E1FEB" w:rsidP="003E1FEB">
            <w:pPr>
              <w:pStyle w:val="Lijstalinea"/>
              <w:numPr>
                <w:ilvl w:val="0"/>
                <w:numId w:val="4"/>
              </w:numPr>
              <w:spacing w:after="0" w:line="240" w:lineRule="auto"/>
              <w:rPr>
                <w:sz w:val="18"/>
                <w:szCs w:val="18"/>
              </w:rPr>
            </w:pPr>
            <w:r w:rsidRPr="007346E5">
              <w:rPr>
                <w:sz w:val="18"/>
                <w:szCs w:val="18"/>
              </w:rPr>
              <w:t>Verdienmodel inkomsten</w:t>
            </w:r>
          </w:p>
        </w:tc>
        <w:tc>
          <w:tcPr>
            <w:tcW w:w="1984" w:type="dxa"/>
          </w:tcPr>
          <w:p w14:paraId="53122252" w14:textId="77777777" w:rsidR="003E1FEB" w:rsidRPr="007346E5" w:rsidRDefault="003E1FEB" w:rsidP="00692744">
            <w:pPr>
              <w:rPr>
                <w:sz w:val="18"/>
                <w:szCs w:val="18"/>
              </w:rPr>
            </w:pPr>
          </w:p>
        </w:tc>
        <w:tc>
          <w:tcPr>
            <w:tcW w:w="709" w:type="dxa"/>
          </w:tcPr>
          <w:p w14:paraId="79BB796E" w14:textId="77777777" w:rsidR="003E1FEB" w:rsidRPr="007346E5" w:rsidRDefault="003E1FEB" w:rsidP="00692744">
            <w:pPr>
              <w:rPr>
                <w:sz w:val="18"/>
                <w:szCs w:val="18"/>
              </w:rPr>
            </w:pPr>
          </w:p>
        </w:tc>
        <w:tc>
          <w:tcPr>
            <w:tcW w:w="709" w:type="dxa"/>
          </w:tcPr>
          <w:p w14:paraId="282E6267" w14:textId="77777777" w:rsidR="003E1FEB" w:rsidRPr="007346E5" w:rsidRDefault="003E1FEB" w:rsidP="00692744">
            <w:pPr>
              <w:rPr>
                <w:sz w:val="18"/>
                <w:szCs w:val="18"/>
              </w:rPr>
            </w:pPr>
          </w:p>
        </w:tc>
        <w:tc>
          <w:tcPr>
            <w:tcW w:w="2268" w:type="dxa"/>
          </w:tcPr>
          <w:p w14:paraId="1681E38F" w14:textId="77777777" w:rsidR="003E1FEB" w:rsidRPr="007346E5" w:rsidRDefault="003E1FEB" w:rsidP="00692744">
            <w:pPr>
              <w:rPr>
                <w:sz w:val="18"/>
                <w:szCs w:val="18"/>
              </w:rPr>
            </w:pPr>
          </w:p>
        </w:tc>
        <w:tc>
          <w:tcPr>
            <w:tcW w:w="709" w:type="dxa"/>
          </w:tcPr>
          <w:p w14:paraId="1003AC22" w14:textId="77777777" w:rsidR="003E1FEB" w:rsidRPr="007346E5" w:rsidRDefault="003E1FEB" w:rsidP="00692744">
            <w:pPr>
              <w:rPr>
                <w:sz w:val="18"/>
                <w:szCs w:val="18"/>
              </w:rPr>
            </w:pPr>
          </w:p>
        </w:tc>
        <w:tc>
          <w:tcPr>
            <w:tcW w:w="850" w:type="dxa"/>
          </w:tcPr>
          <w:p w14:paraId="77EF5D41" w14:textId="77777777" w:rsidR="003E1FEB" w:rsidRPr="007346E5" w:rsidRDefault="003E1FEB" w:rsidP="00692744">
            <w:pPr>
              <w:rPr>
                <w:sz w:val="18"/>
                <w:szCs w:val="18"/>
              </w:rPr>
            </w:pPr>
          </w:p>
        </w:tc>
      </w:tr>
      <w:tr w:rsidR="003E1FEB" w:rsidRPr="007346E5" w14:paraId="1331DEBC" w14:textId="77777777" w:rsidTr="003E1FEB">
        <w:tc>
          <w:tcPr>
            <w:tcW w:w="2978" w:type="dxa"/>
          </w:tcPr>
          <w:p w14:paraId="1691C30F" w14:textId="77777777" w:rsidR="003E1FEB" w:rsidRPr="007346E5" w:rsidRDefault="003E1FEB" w:rsidP="003E1FEB">
            <w:pPr>
              <w:pStyle w:val="Lijstalinea"/>
              <w:numPr>
                <w:ilvl w:val="0"/>
                <w:numId w:val="4"/>
              </w:numPr>
              <w:spacing w:after="0" w:line="240" w:lineRule="auto"/>
              <w:rPr>
                <w:sz w:val="18"/>
                <w:szCs w:val="18"/>
              </w:rPr>
            </w:pPr>
            <w:r w:rsidRPr="007346E5">
              <w:rPr>
                <w:sz w:val="18"/>
                <w:szCs w:val="18"/>
              </w:rPr>
              <w:t>Verdienmodel kosten</w:t>
            </w:r>
          </w:p>
        </w:tc>
        <w:tc>
          <w:tcPr>
            <w:tcW w:w="1984" w:type="dxa"/>
          </w:tcPr>
          <w:p w14:paraId="70F4DCBB" w14:textId="77777777" w:rsidR="003E1FEB" w:rsidRPr="007346E5" w:rsidRDefault="003E1FEB" w:rsidP="00692744">
            <w:pPr>
              <w:rPr>
                <w:sz w:val="18"/>
                <w:szCs w:val="18"/>
              </w:rPr>
            </w:pPr>
          </w:p>
        </w:tc>
        <w:tc>
          <w:tcPr>
            <w:tcW w:w="709" w:type="dxa"/>
          </w:tcPr>
          <w:p w14:paraId="7CC4DA4E" w14:textId="77777777" w:rsidR="003E1FEB" w:rsidRPr="007346E5" w:rsidRDefault="003E1FEB" w:rsidP="00692744">
            <w:pPr>
              <w:rPr>
                <w:sz w:val="18"/>
                <w:szCs w:val="18"/>
              </w:rPr>
            </w:pPr>
          </w:p>
        </w:tc>
        <w:tc>
          <w:tcPr>
            <w:tcW w:w="709" w:type="dxa"/>
          </w:tcPr>
          <w:p w14:paraId="26F7E397" w14:textId="77777777" w:rsidR="003E1FEB" w:rsidRPr="007346E5" w:rsidRDefault="003E1FEB" w:rsidP="00692744">
            <w:pPr>
              <w:rPr>
                <w:sz w:val="18"/>
                <w:szCs w:val="18"/>
              </w:rPr>
            </w:pPr>
          </w:p>
        </w:tc>
        <w:tc>
          <w:tcPr>
            <w:tcW w:w="2268" w:type="dxa"/>
          </w:tcPr>
          <w:p w14:paraId="0EE2D813" w14:textId="77777777" w:rsidR="003E1FEB" w:rsidRPr="007346E5" w:rsidRDefault="003E1FEB" w:rsidP="00692744">
            <w:pPr>
              <w:rPr>
                <w:sz w:val="18"/>
                <w:szCs w:val="18"/>
              </w:rPr>
            </w:pPr>
          </w:p>
        </w:tc>
        <w:tc>
          <w:tcPr>
            <w:tcW w:w="709" w:type="dxa"/>
          </w:tcPr>
          <w:p w14:paraId="2F87F791" w14:textId="77777777" w:rsidR="003E1FEB" w:rsidRPr="007346E5" w:rsidRDefault="003E1FEB" w:rsidP="00692744">
            <w:pPr>
              <w:rPr>
                <w:sz w:val="18"/>
                <w:szCs w:val="18"/>
              </w:rPr>
            </w:pPr>
          </w:p>
        </w:tc>
        <w:tc>
          <w:tcPr>
            <w:tcW w:w="850" w:type="dxa"/>
          </w:tcPr>
          <w:p w14:paraId="0E314507" w14:textId="77777777" w:rsidR="003E1FEB" w:rsidRPr="007346E5" w:rsidRDefault="003E1FEB" w:rsidP="00692744">
            <w:pPr>
              <w:rPr>
                <w:sz w:val="18"/>
                <w:szCs w:val="18"/>
              </w:rPr>
            </w:pPr>
          </w:p>
        </w:tc>
      </w:tr>
      <w:tr w:rsidR="003E1FEB" w:rsidRPr="007346E5" w14:paraId="6DB02094" w14:textId="77777777" w:rsidTr="003E1FEB">
        <w:tc>
          <w:tcPr>
            <w:tcW w:w="2978" w:type="dxa"/>
          </w:tcPr>
          <w:p w14:paraId="7B3A86D1" w14:textId="77777777" w:rsidR="003E1FEB" w:rsidRPr="007346E5" w:rsidRDefault="003E1FEB" w:rsidP="003E1FEB">
            <w:pPr>
              <w:pStyle w:val="Lijstalinea"/>
              <w:numPr>
                <w:ilvl w:val="0"/>
                <w:numId w:val="4"/>
              </w:numPr>
              <w:spacing w:after="0" w:line="240" w:lineRule="auto"/>
              <w:rPr>
                <w:sz w:val="18"/>
                <w:szCs w:val="18"/>
              </w:rPr>
            </w:pPr>
            <w:r w:rsidRPr="007346E5">
              <w:rPr>
                <w:sz w:val="18"/>
                <w:szCs w:val="18"/>
              </w:rPr>
              <w:t>Sturen eigen inkomsten</w:t>
            </w:r>
          </w:p>
        </w:tc>
        <w:tc>
          <w:tcPr>
            <w:tcW w:w="1984" w:type="dxa"/>
          </w:tcPr>
          <w:p w14:paraId="0F530CCB" w14:textId="77777777" w:rsidR="003E1FEB" w:rsidRPr="007346E5" w:rsidRDefault="003E1FEB" w:rsidP="00692744">
            <w:pPr>
              <w:rPr>
                <w:sz w:val="18"/>
                <w:szCs w:val="18"/>
              </w:rPr>
            </w:pPr>
          </w:p>
        </w:tc>
        <w:tc>
          <w:tcPr>
            <w:tcW w:w="709" w:type="dxa"/>
          </w:tcPr>
          <w:p w14:paraId="001E8DCF" w14:textId="77777777" w:rsidR="003E1FEB" w:rsidRPr="007346E5" w:rsidRDefault="003E1FEB" w:rsidP="00692744">
            <w:pPr>
              <w:rPr>
                <w:sz w:val="18"/>
                <w:szCs w:val="18"/>
              </w:rPr>
            </w:pPr>
          </w:p>
        </w:tc>
        <w:tc>
          <w:tcPr>
            <w:tcW w:w="709" w:type="dxa"/>
          </w:tcPr>
          <w:p w14:paraId="2F32EB4F" w14:textId="77777777" w:rsidR="003E1FEB" w:rsidRPr="007346E5" w:rsidRDefault="003E1FEB" w:rsidP="00692744">
            <w:pPr>
              <w:rPr>
                <w:sz w:val="18"/>
                <w:szCs w:val="18"/>
              </w:rPr>
            </w:pPr>
          </w:p>
        </w:tc>
        <w:tc>
          <w:tcPr>
            <w:tcW w:w="2268" w:type="dxa"/>
          </w:tcPr>
          <w:p w14:paraId="4F79F683" w14:textId="77777777" w:rsidR="003E1FEB" w:rsidRPr="007346E5" w:rsidRDefault="003E1FEB" w:rsidP="00692744">
            <w:pPr>
              <w:rPr>
                <w:sz w:val="18"/>
                <w:szCs w:val="18"/>
              </w:rPr>
            </w:pPr>
          </w:p>
        </w:tc>
        <w:tc>
          <w:tcPr>
            <w:tcW w:w="709" w:type="dxa"/>
          </w:tcPr>
          <w:p w14:paraId="14F2EC64" w14:textId="77777777" w:rsidR="003E1FEB" w:rsidRPr="007346E5" w:rsidRDefault="003E1FEB" w:rsidP="00692744">
            <w:pPr>
              <w:rPr>
                <w:sz w:val="18"/>
                <w:szCs w:val="18"/>
              </w:rPr>
            </w:pPr>
          </w:p>
        </w:tc>
        <w:tc>
          <w:tcPr>
            <w:tcW w:w="850" w:type="dxa"/>
          </w:tcPr>
          <w:p w14:paraId="466361EA" w14:textId="77777777" w:rsidR="003E1FEB" w:rsidRPr="007346E5" w:rsidRDefault="003E1FEB" w:rsidP="00692744">
            <w:pPr>
              <w:rPr>
                <w:sz w:val="18"/>
                <w:szCs w:val="18"/>
              </w:rPr>
            </w:pPr>
          </w:p>
        </w:tc>
      </w:tr>
      <w:tr w:rsidR="003E1FEB" w:rsidRPr="007346E5" w14:paraId="6CC599A9" w14:textId="77777777" w:rsidTr="003E1FEB">
        <w:tc>
          <w:tcPr>
            <w:tcW w:w="2978" w:type="dxa"/>
          </w:tcPr>
          <w:p w14:paraId="18DEAE0D" w14:textId="77777777" w:rsidR="003E1FEB" w:rsidRPr="007346E5" w:rsidRDefault="003E1FEB" w:rsidP="003E1FEB">
            <w:pPr>
              <w:pStyle w:val="Lijstalinea"/>
              <w:numPr>
                <w:ilvl w:val="0"/>
                <w:numId w:val="4"/>
              </w:numPr>
              <w:spacing w:after="0" w:line="240" w:lineRule="auto"/>
              <w:rPr>
                <w:sz w:val="18"/>
                <w:szCs w:val="18"/>
              </w:rPr>
            </w:pPr>
            <w:r w:rsidRPr="007346E5">
              <w:rPr>
                <w:sz w:val="18"/>
                <w:szCs w:val="18"/>
              </w:rPr>
              <w:t>Financiële risico’s</w:t>
            </w:r>
          </w:p>
        </w:tc>
        <w:tc>
          <w:tcPr>
            <w:tcW w:w="1984" w:type="dxa"/>
          </w:tcPr>
          <w:p w14:paraId="31C7EBEF" w14:textId="77777777" w:rsidR="003E1FEB" w:rsidRPr="007346E5" w:rsidRDefault="003E1FEB" w:rsidP="00692744">
            <w:pPr>
              <w:rPr>
                <w:sz w:val="18"/>
                <w:szCs w:val="18"/>
              </w:rPr>
            </w:pPr>
          </w:p>
        </w:tc>
        <w:tc>
          <w:tcPr>
            <w:tcW w:w="709" w:type="dxa"/>
          </w:tcPr>
          <w:p w14:paraId="5DB3070A" w14:textId="77777777" w:rsidR="003E1FEB" w:rsidRPr="007346E5" w:rsidRDefault="003E1FEB" w:rsidP="00692744">
            <w:pPr>
              <w:rPr>
                <w:sz w:val="18"/>
                <w:szCs w:val="18"/>
              </w:rPr>
            </w:pPr>
          </w:p>
        </w:tc>
        <w:tc>
          <w:tcPr>
            <w:tcW w:w="709" w:type="dxa"/>
          </w:tcPr>
          <w:p w14:paraId="3821F4F5" w14:textId="77777777" w:rsidR="003E1FEB" w:rsidRPr="007346E5" w:rsidRDefault="003E1FEB" w:rsidP="00692744">
            <w:pPr>
              <w:rPr>
                <w:sz w:val="18"/>
                <w:szCs w:val="18"/>
              </w:rPr>
            </w:pPr>
          </w:p>
        </w:tc>
        <w:tc>
          <w:tcPr>
            <w:tcW w:w="2268" w:type="dxa"/>
          </w:tcPr>
          <w:p w14:paraId="09BF2B2E" w14:textId="77777777" w:rsidR="003E1FEB" w:rsidRPr="007346E5" w:rsidRDefault="003E1FEB" w:rsidP="00692744">
            <w:pPr>
              <w:rPr>
                <w:sz w:val="18"/>
                <w:szCs w:val="18"/>
              </w:rPr>
            </w:pPr>
          </w:p>
        </w:tc>
        <w:tc>
          <w:tcPr>
            <w:tcW w:w="709" w:type="dxa"/>
          </w:tcPr>
          <w:p w14:paraId="05E844D4" w14:textId="77777777" w:rsidR="003E1FEB" w:rsidRPr="007346E5" w:rsidRDefault="003E1FEB" w:rsidP="00692744">
            <w:pPr>
              <w:rPr>
                <w:sz w:val="18"/>
                <w:szCs w:val="18"/>
              </w:rPr>
            </w:pPr>
          </w:p>
        </w:tc>
        <w:tc>
          <w:tcPr>
            <w:tcW w:w="850" w:type="dxa"/>
          </w:tcPr>
          <w:p w14:paraId="3AA52693" w14:textId="77777777" w:rsidR="003E1FEB" w:rsidRPr="007346E5" w:rsidRDefault="003E1FEB" w:rsidP="00692744">
            <w:pPr>
              <w:rPr>
                <w:sz w:val="18"/>
                <w:szCs w:val="18"/>
              </w:rPr>
            </w:pPr>
          </w:p>
        </w:tc>
      </w:tr>
      <w:tr w:rsidR="003E1FEB" w:rsidRPr="007346E5" w14:paraId="66D587EE" w14:textId="77777777" w:rsidTr="003E1FEB">
        <w:tc>
          <w:tcPr>
            <w:tcW w:w="2978" w:type="dxa"/>
            <w:shd w:val="clear" w:color="auto" w:fill="D0CECE" w:themeFill="background2" w:themeFillShade="E6"/>
          </w:tcPr>
          <w:p w14:paraId="73A4D470" w14:textId="77777777" w:rsidR="003E1FEB" w:rsidRPr="007346E5" w:rsidRDefault="003E1FEB" w:rsidP="00692744">
            <w:pPr>
              <w:rPr>
                <w:sz w:val="18"/>
                <w:szCs w:val="18"/>
              </w:rPr>
            </w:pPr>
            <w:r w:rsidRPr="007346E5">
              <w:rPr>
                <w:sz w:val="18"/>
                <w:szCs w:val="18"/>
              </w:rPr>
              <w:t>Tab  Mensen</w:t>
            </w:r>
          </w:p>
        </w:tc>
        <w:tc>
          <w:tcPr>
            <w:tcW w:w="1984" w:type="dxa"/>
            <w:shd w:val="clear" w:color="auto" w:fill="ED7D31" w:themeFill="accent2"/>
          </w:tcPr>
          <w:p w14:paraId="1576CA32" w14:textId="77777777" w:rsidR="003E1FEB" w:rsidRPr="007346E5" w:rsidRDefault="003E1FEB" w:rsidP="00692744">
            <w:pPr>
              <w:rPr>
                <w:sz w:val="18"/>
                <w:szCs w:val="18"/>
              </w:rPr>
            </w:pPr>
            <w:r>
              <w:rPr>
                <w:sz w:val="18"/>
                <w:szCs w:val="18"/>
              </w:rPr>
              <w:t>wie</w:t>
            </w:r>
          </w:p>
        </w:tc>
        <w:tc>
          <w:tcPr>
            <w:tcW w:w="709" w:type="dxa"/>
            <w:shd w:val="clear" w:color="auto" w:fill="ED7D31" w:themeFill="accent2"/>
          </w:tcPr>
          <w:p w14:paraId="09379D3C" w14:textId="77777777" w:rsidR="003E1FEB" w:rsidRPr="007346E5" w:rsidRDefault="003E1FEB" w:rsidP="00692744">
            <w:pPr>
              <w:rPr>
                <w:sz w:val="18"/>
                <w:szCs w:val="18"/>
              </w:rPr>
            </w:pPr>
            <w:r>
              <w:rPr>
                <w:sz w:val="18"/>
                <w:szCs w:val="18"/>
              </w:rPr>
              <w:t xml:space="preserve">klaar </w:t>
            </w:r>
          </w:p>
        </w:tc>
        <w:tc>
          <w:tcPr>
            <w:tcW w:w="709" w:type="dxa"/>
            <w:shd w:val="clear" w:color="auto" w:fill="ED7D31" w:themeFill="accent2"/>
          </w:tcPr>
          <w:p w14:paraId="3597BBB2" w14:textId="77777777" w:rsidR="003E1FEB" w:rsidRPr="007346E5" w:rsidRDefault="003E1FEB" w:rsidP="00692744">
            <w:pPr>
              <w:rPr>
                <w:sz w:val="18"/>
                <w:szCs w:val="18"/>
              </w:rPr>
            </w:pPr>
            <w:r>
              <w:rPr>
                <w:sz w:val="18"/>
                <w:szCs w:val="18"/>
              </w:rPr>
              <w:t>check</w:t>
            </w:r>
          </w:p>
        </w:tc>
        <w:tc>
          <w:tcPr>
            <w:tcW w:w="2268" w:type="dxa"/>
            <w:shd w:val="clear" w:color="auto" w:fill="FFD966" w:themeFill="accent4" w:themeFillTint="99"/>
          </w:tcPr>
          <w:p w14:paraId="19087EA6" w14:textId="77777777" w:rsidR="003E1FEB" w:rsidRPr="007346E5" w:rsidRDefault="003E1FEB" w:rsidP="00692744">
            <w:pPr>
              <w:rPr>
                <w:sz w:val="18"/>
                <w:szCs w:val="18"/>
              </w:rPr>
            </w:pPr>
          </w:p>
        </w:tc>
        <w:tc>
          <w:tcPr>
            <w:tcW w:w="709" w:type="dxa"/>
            <w:shd w:val="clear" w:color="auto" w:fill="FFD966" w:themeFill="accent4" w:themeFillTint="99"/>
          </w:tcPr>
          <w:p w14:paraId="75EF57C1" w14:textId="77777777" w:rsidR="003E1FEB" w:rsidRPr="007346E5" w:rsidRDefault="003E1FEB" w:rsidP="00692744">
            <w:pPr>
              <w:rPr>
                <w:sz w:val="18"/>
                <w:szCs w:val="18"/>
              </w:rPr>
            </w:pPr>
            <w:r>
              <w:rPr>
                <w:sz w:val="18"/>
                <w:szCs w:val="18"/>
              </w:rPr>
              <w:t>klaar</w:t>
            </w:r>
          </w:p>
        </w:tc>
        <w:tc>
          <w:tcPr>
            <w:tcW w:w="850" w:type="dxa"/>
            <w:shd w:val="clear" w:color="auto" w:fill="FFD966" w:themeFill="accent4" w:themeFillTint="99"/>
          </w:tcPr>
          <w:p w14:paraId="7A0682D1" w14:textId="77777777" w:rsidR="003E1FEB" w:rsidRPr="007346E5" w:rsidRDefault="003E1FEB" w:rsidP="00692744">
            <w:pPr>
              <w:rPr>
                <w:sz w:val="18"/>
                <w:szCs w:val="18"/>
              </w:rPr>
            </w:pPr>
            <w:r>
              <w:rPr>
                <w:sz w:val="18"/>
                <w:szCs w:val="18"/>
              </w:rPr>
              <w:t>check</w:t>
            </w:r>
          </w:p>
        </w:tc>
      </w:tr>
      <w:tr w:rsidR="003E1FEB" w:rsidRPr="007346E5" w14:paraId="75CA256C" w14:textId="77777777" w:rsidTr="003E1FEB">
        <w:tc>
          <w:tcPr>
            <w:tcW w:w="2978" w:type="dxa"/>
          </w:tcPr>
          <w:p w14:paraId="28CCA6FB" w14:textId="77777777" w:rsidR="003E1FEB" w:rsidRPr="007346E5" w:rsidRDefault="003E1FEB" w:rsidP="003E1FEB">
            <w:pPr>
              <w:pStyle w:val="Lijstalinea"/>
              <w:numPr>
                <w:ilvl w:val="0"/>
                <w:numId w:val="4"/>
              </w:numPr>
              <w:spacing w:after="0" w:line="240" w:lineRule="auto"/>
              <w:rPr>
                <w:sz w:val="18"/>
                <w:szCs w:val="18"/>
              </w:rPr>
            </w:pPr>
            <w:r w:rsidRPr="007346E5">
              <w:rPr>
                <w:sz w:val="18"/>
                <w:szCs w:val="18"/>
              </w:rPr>
              <w:t>Strategisch HRM</w:t>
            </w:r>
            <w:r>
              <w:rPr>
                <w:sz w:val="18"/>
                <w:szCs w:val="18"/>
              </w:rPr>
              <w:t>-</w:t>
            </w:r>
            <w:r w:rsidRPr="007346E5">
              <w:rPr>
                <w:sz w:val="18"/>
                <w:szCs w:val="18"/>
              </w:rPr>
              <w:t>beleid</w:t>
            </w:r>
          </w:p>
        </w:tc>
        <w:tc>
          <w:tcPr>
            <w:tcW w:w="1984" w:type="dxa"/>
          </w:tcPr>
          <w:p w14:paraId="4E2EA5C7" w14:textId="77777777" w:rsidR="003E1FEB" w:rsidRPr="007346E5" w:rsidRDefault="003E1FEB" w:rsidP="00692744">
            <w:pPr>
              <w:rPr>
                <w:sz w:val="18"/>
                <w:szCs w:val="18"/>
              </w:rPr>
            </w:pPr>
          </w:p>
        </w:tc>
        <w:tc>
          <w:tcPr>
            <w:tcW w:w="709" w:type="dxa"/>
          </w:tcPr>
          <w:p w14:paraId="6E9A9EC7" w14:textId="77777777" w:rsidR="003E1FEB" w:rsidRPr="007346E5" w:rsidRDefault="003E1FEB" w:rsidP="00692744">
            <w:pPr>
              <w:rPr>
                <w:sz w:val="18"/>
                <w:szCs w:val="18"/>
              </w:rPr>
            </w:pPr>
          </w:p>
        </w:tc>
        <w:tc>
          <w:tcPr>
            <w:tcW w:w="709" w:type="dxa"/>
          </w:tcPr>
          <w:p w14:paraId="3CCA302E" w14:textId="77777777" w:rsidR="003E1FEB" w:rsidRPr="007346E5" w:rsidRDefault="003E1FEB" w:rsidP="00692744">
            <w:pPr>
              <w:rPr>
                <w:sz w:val="18"/>
                <w:szCs w:val="18"/>
              </w:rPr>
            </w:pPr>
          </w:p>
        </w:tc>
        <w:tc>
          <w:tcPr>
            <w:tcW w:w="2268" w:type="dxa"/>
          </w:tcPr>
          <w:p w14:paraId="33A7202A" w14:textId="77777777" w:rsidR="003E1FEB" w:rsidRPr="007346E5" w:rsidRDefault="003E1FEB" w:rsidP="00692744">
            <w:pPr>
              <w:rPr>
                <w:sz w:val="18"/>
                <w:szCs w:val="18"/>
              </w:rPr>
            </w:pPr>
          </w:p>
        </w:tc>
        <w:tc>
          <w:tcPr>
            <w:tcW w:w="709" w:type="dxa"/>
          </w:tcPr>
          <w:p w14:paraId="2D89C1BA" w14:textId="77777777" w:rsidR="003E1FEB" w:rsidRPr="007346E5" w:rsidRDefault="003E1FEB" w:rsidP="00692744">
            <w:pPr>
              <w:rPr>
                <w:sz w:val="18"/>
                <w:szCs w:val="18"/>
              </w:rPr>
            </w:pPr>
          </w:p>
        </w:tc>
        <w:tc>
          <w:tcPr>
            <w:tcW w:w="850" w:type="dxa"/>
          </w:tcPr>
          <w:p w14:paraId="18D9C794" w14:textId="77777777" w:rsidR="003E1FEB" w:rsidRPr="007346E5" w:rsidRDefault="003E1FEB" w:rsidP="00692744">
            <w:pPr>
              <w:rPr>
                <w:sz w:val="18"/>
                <w:szCs w:val="18"/>
              </w:rPr>
            </w:pPr>
          </w:p>
        </w:tc>
      </w:tr>
      <w:tr w:rsidR="003E1FEB" w:rsidRPr="007346E5" w14:paraId="4D24D7D7" w14:textId="77777777" w:rsidTr="003E1FEB">
        <w:tc>
          <w:tcPr>
            <w:tcW w:w="2978" w:type="dxa"/>
          </w:tcPr>
          <w:p w14:paraId="670A83F6" w14:textId="77777777" w:rsidR="003E1FEB" w:rsidRPr="007346E5" w:rsidRDefault="003E1FEB" w:rsidP="003E1FEB">
            <w:pPr>
              <w:pStyle w:val="Lijstalinea"/>
              <w:numPr>
                <w:ilvl w:val="0"/>
                <w:numId w:val="4"/>
              </w:numPr>
              <w:spacing w:after="0" w:line="240" w:lineRule="auto"/>
              <w:rPr>
                <w:sz w:val="18"/>
                <w:szCs w:val="18"/>
              </w:rPr>
            </w:pPr>
            <w:r w:rsidRPr="007346E5">
              <w:rPr>
                <w:sz w:val="18"/>
                <w:szCs w:val="18"/>
              </w:rPr>
              <w:t>Duurzame inzetbaarheid</w:t>
            </w:r>
          </w:p>
        </w:tc>
        <w:tc>
          <w:tcPr>
            <w:tcW w:w="1984" w:type="dxa"/>
          </w:tcPr>
          <w:p w14:paraId="19756B95" w14:textId="77777777" w:rsidR="003E1FEB" w:rsidRPr="007346E5" w:rsidRDefault="003E1FEB" w:rsidP="00692744">
            <w:pPr>
              <w:rPr>
                <w:sz w:val="18"/>
                <w:szCs w:val="18"/>
              </w:rPr>
            </w:pPr>
          </w:p>
        </w:tc>
        <w:tc>
          <w:tcPr>
            <w:tcW w:w="709" w:type="dxa"/>
          </w:tcPr>
          <w:p w14:paraId="48ACE63B" w14:textId="77777777" w:rsidR="003E1FEB" w:rsidRPr="007346E5" w:rsidRDefault="003E1FEB" w:rsidP="00692744">
            <w:pPr>
              <w:rPr>
                <w:sz w:val="18"/>
                <w:szCs w:val="18"/>
              </w:rPr>
            </w:pPr>
          </w:p>
        </w:tc>
        <w:tc>
          <w:tcPr>
            <w:tcW w:w="709" w:type="dxa"/>
          </w:tcPr>
          <w:p w14:paraId="2C093AA1" w14:textId="77777777" w:rsidR="003E1FEB" w:rsidRPr="007346E5" w:rsidRDefault="003E1FEB" w:rsidP="00692744">
            <w:pPr>
              <w:rPr>
                <w:sz w:val="18"/>
                <w:szCs w:val="18"/>
              </w:rPr>
            </w:pPr>
          </w:p>
        </w:tc>
        <w:tc>
          <w:tcPr>
            <w:tcW w:w="2268" w:type="dxa"/>
          </w:tcPr>
          <w:p w14:paraId="791AFA1E" w14:textId="77777777" w:rsidR="003E1FEB" w:rsidRPr="007346E5" w:rsidRDefault="003E1FEB" w:rsidP="00692744">
            <w:pPr>
              <w:rPr>
                <w:sz w:val="18"/>
                <w:szCs w:val="18"/>
              </w:rPr>
            </w:pPr>
          </w:p>
        </w:tc>
        <w:tc>
          <w:tcPr>
            <w:tcW w:w="709" w:type="dxa"/>
          </w:tcPr>
          <w:p w14:paraId="1AFA439E" w14:textId="77777777" w:rsidR="003E1FEB" w:rsidRPr="007346E5" w:rsidRDefault="003E1FEB" w:rsidP="00692744">
            <w:pPr>
              <w:rPr>
                <w:sz w:val="18"/>
                <w:szCs w:val="18"/>
              </w:rPr>
            </w:pPr>
          </w:p>
        </w:tc>
        <w:tc>
          <w:tcPr>
            <w:tcW w:w="850" w:type="dxa"/>
          </w:tcPr>
          <w:p w14:paraId="0E00BB79" w14:textId="77777777" w:rsidR="003E1FEB" w:rsidRPr="007346E5" w:rsidRDefault="003E1FEB" w:rsidP="00692744">
            <w:pPr>
              <w:rPr>
                <w:sz w:val="18"/>
                <w:szCs w:val="18"/>
              </w:rPr>
            </w:pPr>
          </w:p>
        </w:tc>
      </w:tr>
      <w:tr w:rsidR="003E1FEB" w:rsidRPr="007346E5" w14:paraId="17EC704F" w14:textId="77777777" w:rsidTr="003E1FEB">
        <w:tc>
          <w:tcPr>
            <w:tcW w:w="2978" w:type="dxa"/>
          </w:tcPr>
          <w:p w14:paraId="19792681" w14:textId="77777777" w:rsidR="003E1FEB" w:rsidRPr="007346E5" w:rsidRDefault="003E1FEB" w:rsidP="003E1FEB">
            <w:pPr>
              <w:pStyle w:val="Lijstalinea"/>
              <w:numPr>
                <w:ilvl w:val="0"/>
                <w:numId w:val="4"/>
              </w:numPr>
              <w:spacing w:after="0" w:line="240" w:lineRule="auto"/>
              <w:rPr>
                <w:sz w:val="18"/>
                <w:szCs w:val="18"/>
              </w:rPr>
            </w:pPr>
            <w:r w:rsidRPr="007346E5">
              <w:rPr>
                <w:sz w:val="18"/>
                <w:szCs w:val="18"/>
              </w:rPr>
              <w:t>Competenties</w:t>
            </w:r>
          </w:p>
        </w:tc>
        <w:tc>
          <w:tcPr>
            <w:tcW w:w="1984" w:type="dxa"/>
          </w:tcPr>
          <w:p w14:paraId="57C6DCB5" w14:textId="77777777" w:rsidR="003E1FEB" w:rsidRPr="007346E5" w:rsidRDefault="003E1FEB" w:rsidP="00692744">
            <w:pPr>
              <w:rPr>
                <w:sz w:val="18"/>
                <w:szCs w:val="18"/>
              </w:rPr>
            </w:pPr>
          </w:p>
        </w:tc>
        <w:tc>
          <w:tcPr>
            <w:tcW w:w="709" w:type="dxa"/>
          </w:tcPr>
          <w:p w14:paraId="030DEE4A" w14:textId="77777777" w:rsidR="003E1FEB" w:rsidRPr="007346E5" w:rsidRDefault="003E1FEB" w:rsidP="00692744">
            <w:pPr>
              <w:rPr>
                <w:sz w:val="18"/>
                <w:szCs w:val="18"/>
              </w:rPr>
            </w:pPr>
          </w:p>
        </w:tc>
        <w:tc>
          <w:tcPr>
            <w:tcW w:w="709" w:type="dxa"/>
          </w:tcPr>
          <w:p w14:paraId="487B3AE3" w14:textId="77777777" w:rsidR="003E1FEB" w:rsidRPr="007346E5" w:rsidRDefault="003E1FEB" w:rsidP="00692744">
            <w:pPr>
              <w:rPr>
                <w:sz w:val="18"/>
                <w:szCs w:val="18"/>
              </w:rPr>
            </w:pPr>
          </w:p>
        </w:tc>
        <w:tc>
          <w:tcPr>
            <w:tcW w:w="2268" w:type="dxa"/>
          </w:tcPr>
          <w:p w14:paraId="3A8F048A" w14:textId="77777777" w:rsidR="003E1FEB" w:rsidRPr="007346E5" w:rsidRDefault="003E1FEB" w:rsidP="00692744">
            <w:pPr>
              <w:rPr>
                <w:sz w:val="18"/>
                <w:szCs w:val="18"/>
              </w:rPr>
            </w:pPr>
          </w:p>
        </w:tc>
        <w:tc>
          <w:tcPr>
            <w:tcW w:w="709" w:type="dxa"/>
          </w:tcPr>
          <w:p w14:paraId="1BADE618" w14:textId="77777777" w:rsidR="003E1FEB" w:rsidRPr="007346E5" w:rsidRDefault="003E1FEB" w:rsidP="00692744">
            <w:pPr>
              <w:rPr>
                <w:sz w:val="18"/>
                <w:szCs w:val="18"/>
              </w:rPr>
            </w:pPr>
          </w:p>
        </w:tc>
        <w:tc>
          <w:tcPr>
            <w:tcW w:w="850" w:type="dxa"/>
          </w:tcPr>
          <w:p w14:paraId="7960F6E4" w14:textId="77777777" w:rsidR="003E1FEB" w:rsidRPr="007346E5" w:rsidRDefault="003E1FEB" w:rsidP="00692744">
            <w:pPr>
              <w:rPr>
                <w:sz w:val="18"/>
                <w:szCs w:val="18"/>
              </w:rPr>
            </w:pPr>
          </w:p>
        </w:tc>
      </w:tr>
      <w:tr w:rsidR="003E1FEB" w:rsidRPr="007346E5" w14:paraId="1323FD78" w14:textId="77777777" w:rsidTr="003E1FEB">
        <w:tc>
          <w:tcPr>
            <w:tcW w:w="2978" w:type="dxa"/>
          </w:tcPr>
          <w:p w14:paraId="649D3454" w14:textId="77777777" w:rsidR="003E1FEB" w:rsidRPr="007346E5" w:rsidRDefault="003E1FEB" w:rsidP="003E1FEB">
            <w:pPr>
              <w:pStyle w:val="Lijstalinea"/>
              <w:numPr>
                <w:ilvl w:val="0"/>
                <w:numId w:val="4"/>
              </w:numPr>
              <w:spacing w:after="0" w:line="240" w:lineRule="auto"/>
              <w:rPr>
                <w:sz w:val="18"/>
                <w:szCs w:val="18"/>
              </w:rPr>
            </w:pPr>
            <w:r w:rsidRPr="007346E5">
              <w:rPr>
                <w:sz w:val="18"/>
                <w:szCs w:val="18"/>
              </w:rPr>
              <w:t>Gesprekscyclus</w:t>
            </w:r>
          </w:p>
        </w:tc>
        <w:tc>
          <w:tcPr>
            <w:tcW w:w="1984" w:type="dxa"/>
          </w:tcPr>
          <w:p w14:paraId="7DED6C1A" w14:textId="77777777" w:rsidR="003E1FEB" w:rsidRPr="007346E5" w:rsidRDefault="003E1FEB" w:rsidP="00692744">
            <w:pPr>
              <w:rPr>
                <w:sz w:val="18"/>
                <w:szCs w:val="18"/>
              </w:rPr>
            </w:pPr>
          </w:p>
        </w:tc>
        <w:tc>
          <w:tcPr>
            <w:tcW w:w="709" w:type="dxa"/>
          </w:tcPr>
          <w:p w14:paraId="18592FBD" w14:textId="77777777" w:rsidR="003E1FEB" w:rsidRPr="007346E5" w:rsidRDefault="003E1FEB" w:rsidP="00692744">
            <w:pPr>
              <w:rPr>
                <w:sz w:val="18"/>
                <w:szCs w:val="18"/>
              </w:rPr>
            </w:pPr>
          </w:p>
        </w:tc>
        <w:tc>
          <w:tcPr>
            <w:tcW w:w="709" w:type="dxa"/>
          </w:tcPr>
          <w:p w14:paraId="308916BD" w14:textId="77777777" w:rsidR="003E1FEB" w:rsidRPr="007346E5" w:rsidRDefault="003E1FEB" w:rsidP="00692744">
            <w:pPr>
              <w:rPr>
                <w:sz w:val="18"/>
                <w:szCs w:val="18"/>
              </w:rPr>
            </w:pPr>
          </w:p>
        </w:tc>
        <w:tc>
          <w:tcPr>
            <w:tcW w:w="2268" w:type="dxa"/>
          </w:tcPr>
          <w:p w14:paraId="163A2987" w14:textId="77777777" w:rsidR="003E1FEB" w:rsidRPr="007346E5" w:rsidRDefault="003E1FEB" w:rsidP="00692744">
            <w:pPr>
              <w:rPr>
                <w:sz w:val="18"/>
                <w:szCs w:val="18"/>
              </w:rPr>
            </w:pPr>
          </w:p>
        </w:tc>
        <w:tc>
          <w:tcPr>
            <w:tcW w:w="709" w:type="dxa"/>
          </w:tcPr>
          <w:p w14:paraId="5057E3DA" w14:textId="77777777" w:rsidR="003E1FEB" w:rsidRPr="007346E5" w:rsidRDefault="003E1FEB" w:rsidP="00692744">
            <w:pPr>
              <w:rPr>
                <w:sz w:val="18"/>
                <w:szCs w:val="18"/>
              </w:rPr>
            </w:pPr>
          </w:p>
        </w:tc>
        <w:tc>
          <w:tcPr>
            <w:tcW w:w="850" w:type="dxa"/>
          </w:tcPr>
          <w:p w14:paraId="56CD0ACB" w14:textId="77777777" w:rsidR="003E1FEB" w:rsidRPr="007346E5" w:rsidRDefault="003E1FEB" w:rsidP="00692744">
            <w:pPr>
              <w:rPr>
                <w:sz w:val="18"/>
                <w:szCs w:val="18"/>
              </w:rPr>
            </w:pPr>
          </w:p>
        </w:tc>
      </w:tr>
      <w:tr w:rsidR="003E1FEB" w:rsidRPr="007346E5" w14:paraId="3D6E6701" w14:textId="77777777" w:rsidTr="003E1FEB">
        <w:tc>
          <w:tcPr>
            <w:tcW w:w="2978" w:type="dxa"/>
          </w:tcPr>
          <w:p w14:paraId="66BF9166" w14:textId="77777777" w:rsidR="003E1FEB" w:rsidRPr="007346E5" w:rsidRDefault="003E1FEB" w:rsidP="003E1FEB">
            <w:pPr>
              <w:pStyle w:val="Lijstalinea"/>
              <w:numPr>
                <w:ilvl w:val="0"/>
                <w:numId w:val="4"/>
              </w:numPr>
              <w:spacing w:after="0" w:line="240" w:lineRule="auto"/>
              <w:rPr>
                <w:sz w:val="18"/>
                <w:szCs w:val="18"/>
              </w:rPr>
            </w:pPr>
            <w:r w:rsidRPr="007346E5">
              <w:rPr>
                <w:sz w:val="18"/>
                <w:szCs w:val="18"/>
              </w:rPr>
              <w:t>RI&amp;E</w:t>
            </w:r>
          </w:p>
        </w:tc>
        <w:tc>
          <w:tcPr>
            <w:tcW w:w="1984" w:type="dxa"/>
          </w:tcPr>
          <w:p w14:paraId="5E39E7B8" w14:textId="77777777" w:rsidR="003E1FEB" w:rsidRPr="007346E5" w:rsidRDefault="003E1FEB" w:rsidP="00692744">
            <w:pPr>
              <w:rPr>
                <w:sz w:val="18"/>
                <w:szCs w:val="18"/>
              </w:rPr>
            </w:pPr>
          </w:p>
        </w:tc>
        <w:tc>
          <w:tcPr>
            <w:tcW w:w="709" w:type="dxa"/>
          </w:tcPr>
          <w:p w14:paraId="6E7B6CBC" w14:textId="77777777" w:rsidR="003E1FEB" w:rsidRPr="007346E5" w:rsidRDefault="003E1FEB" w:rsidP="00692744">
            <w:pPr>
              <w:rPr>
                <w:sz w:val="18"/>
                <w:szCs w:val="18"/>
              </w:rPr>
            </w:pPr>
          </w:p>
        </w:tc>
        <w:tc>
          <w:tcPr>
            <w:tcW w:w="709" w:type="dxa"/>
          </w:tcPr>
          <w:p w14:paraId="100761E9" w14:textId="77777777" w:rsidR="003E1FEB" w:rsidRPr="007346E5" w:rsidRDefault="003E1FEB" w:rsidP="00692744">
            <w:pPr>
              <w:rPr>
                <w:sz w:val="18"/>
                <w:szCs w:val="18"/>
              </w:rPr>
            </w:pPr>
          </w:p>
        </w:tc>
        <w:tc>
          <w:tcPr>
            <w:tcW w:w="2268" w:type="dxa"/>
          </w:tcPr>
          <w:p w14:paraId="0643D3A2" w14:textId="77777777" w:rsidR="003E1FEB" w:rsidRPr="007346E5" w:rsidRDefault="003E1FEB" w:rsidP="00692744">
            <w:pPr>
              <w:rPr>
                <w:sz w:val="18"/>
                <w:szCs w:val="18"/>
              </w:rPr>
            </w:pPr>
          </w:p>
        </w:tc>
        <w:tc>
          <w:tcPr>
            <w:tcW w:w="709" w:type="dxa"/>
          </w:tcPr>
          <w:p w14:paraId="731A92DD" w14:textId="77777777" w:rsidR="003E1FEB" w:rsidRPr="007346E5" w:rsidRDefault="003E1FEB" w:rsidP="00692744">
            <w:pPr>
              <w:rPr>
                <w:sz w:val="18"/>
                <w:szCs w:val="18"/>
              </w:rPr>
            </w:pPr>
          </w:p>
        </w:tc>
        <w:tc>
          <w:tcPr>
            <w:tcW w:w="850" w:type="dxa"/>
          </w:tcPr>
          <w:p w14:paraId="5D811E25" w14:textId="77777777" w:rsidR="003E1FEB" w:rsidRPr="007346E5" w:rsidRDefault="003E1FEB" w:rsidP="00692744">
            <w:pPr>
              <w:rPr>
                <w:sz w:val="18"/>
                <w:szCs w:val="18"/>
              </w:rPr>
            </w:pPr>
          </w:p>
        </w:tc>
      </w:tr>
      <w:tr w:rsidR="003E1FEB" w:rsidRPr="007346E5" w14:paraId="477AACA4" w14:textId="77777777" w:rsidTr="003E1FEB">
        <w:tc>
          <w:tcPr>
            <w:tcW w:w="2978" w:type="dxa"/>
          </w:tcPr>
          <w:p w14:paraId="4F726AFA" w14:textId="77777777" w:rsidR="003E1FEB" w:rsidRPr="007346E5" w:rsidRDefault="003E1FEB" w:rsidP="003E1FEB">
            <w:pPr>
              <w:pStyle w:val="Lijstalinea"/>
              <w:numPr>
                <w:ilvl w:val="0"/>
                <w:numId w:val="4"/>
              </w:numPr>
              <w:spacing w:after="0" w:line="240" w:lineRule="auto"/>
              <w:rPr>
                <w:sz w:val="18"/>
                <w:szCs w:val="18"/>
              </w:rPr>
            </w:pPr>
            <w:r w:rsidRPr="007346E5">
              <w:rPr>
                <w:sz w:val="18"/>
                <w:szCs w:val="18"/>
              </w:rPr>
              <w:t>Beleid vrijwillige inzet</w:t>
            </w:r>
          </w:p>
        </w:tc>
        <w:tc>
          <w:tcPr>
            <w:tcW w:w="1984" w:type="dxa"/>
          </w:tcPr>
          <w:p w14:paraId="737EDBF3" w14:textId="77777777" w:rsidR="003E1FEB" w:rsidRPr="007346E5" w:rsidRDefault="003E1FEB" w:rsidP="00692744">
            <w:pPr>
              <w:rPr>
                <w:sz w:val="18"/>
                <w:szCs w:val="18"/>
              </w:rPr>
            </w:pPr>
          </w:p>
        </w:tc>
        <w:tc>
          <w:tcPr>
            <w:tcW w:w="709" w:type="dxa"/>
          </w:tcPr>
          <w:p w14:paraId="64C8DF07" w14:textId="77777777" w:rsidR="003E1FEB" w:rsidRPr="007346E5" w:rsidRDefault="003E1FEB" w:rsidP="00692744">
            <w:pPr>
              <w:rPr>
                <w:sz w:val="18"/>
                <w:szCs w:val="18"/>
              </w:rPr>
            </w:pPr>
          </w:p>
        </w:tc>
        <w:tc>
          <w:tcPr>
            <w:tcW w:w="709" w:type="dxa"/>
          </w:tcPr>
          <w:p w14:paraId="09210329" w14:textId="77777777" w:rsidR="003E1FEB" w:rsidRPr="007346E5" w:rsidRDefault="003E1FEB" w:rsidP="00692744">
            <w:pPr>
              <w:rPr>
                <w:sz w:val="18"/>
                <w:szCs w:val="18"/>
              </w:rPr>
            </w:pPr>
          </w:p>
        </w:tc>
        <w:tc>
          <w:tcPr>
            <w:tcW w:w="2268" w:type="dxa"/>
          </w:tcPr>
          <w:p w14:paraId="5282F9C9" w14:textId="77777777" w:rsidR="003E1FEB" w:rsidRPr="007346E5" w:rsidRDefault="003E1FEB" w:rsidP="00692744">
            <w:pPr>
              <w:rPr>
                <w:sz w:val="18"/>
                <w:szCs w:val="18"/>
              </w:rPr>
            </w:pPr>
          </w:p>
        </w:tc>
        <w:tc>
          <w:tcPr>
            <w:tcW w:w="709" w:type="dxa"/>
          </w:tcPr>
          <w:p w14:paraId="05B56F36" w14:textId="77777777" w:rsidR="003E1FEB" w:rsidRPr="007346E5" w:rsidRDefault="003E1FEB" w:rsidP="00692744">
            <w:pPr>
              <w:rPr>
                <w:sz w:val="18"/>
                <w:szCs w:val="18"/>
              </w:rPr>
            </w:pPr>
          </w:p>
        </w:tc>
        <w:tc>
          <w:tcPr>
            <w:tcW w:w="850" w:type="dxa"/>
          </w:tcPr>
          <w:p w14:paraId="1C782045" w14:textId="77777777" w:rsidR="003E1FEB" w:rsidRPr="007346E5" w:rsidRDefault="003E1FEB" w:rsidP="00692744">
            <w:pPr>
              <w:rPr>
                <w:sz w:val="18"/>
                <w:szCs w:val="18"/>
              </w:rPr>
            </w:pPr>
          </w:p>
        </w:tc>
      </w:tr>
      <w:tr w:rsidR="003E1FEB" w:rsidRPr="007346E5" w14:paraId="6A026C9D" w14:textId="77777777" w:rsidTr="003E1FEB">
        <w:tc>
          <w:tcPr>
            <w:tcW w:w="2978" w:type="dxa"/>
          </w:tcPr>
          <w:p w14:paraId="483DE48C" w14:textId="77777777" w:rsidR="003E1FEB" w:rsidRPr="007346E5" w:rsidRDefault="003E1FEB" w:rsidP="003E1FEB">
            <w:pPr>
              <w:pStyle w:val="Lijstalinea"/>
              <w:numPr>
                <w:ilvl w:val="0"/>
                <w:numId w:val="4"/>
              </w:numPr>
              <w:spacing w:after="0" w:line="240" w:lineRule="auto"/>
              <w:rPr>
                <w:sz w:val="18"/>
                <w:szCs w:val="18"/>
              </w:rPr>
            </w:pPr>
            <w:r w:rsidRPr="007346E5">
              <w:rPr>
                <w:sz w:val="18"/>
                <w:szCs w:val="18"/>
              </w:rPr>
              <w:t>Medezeggenschap</w:t>
            </w:r>
          </w:p>
        </w:tc>
        <w:tc>
          <w:tcPr>
            <w:tcW w:w="1984" w:type="dxa"/>
          </w:tcPr>
          <w:p w14:paraId="0975A7F4" w14:textId="77777777" w:rsidR="003E1FEB" w:rsidRPr="007346E5" w:rsidRDefault="003E1FEB" w:rsidP="00692744">
            <w:pPr>
              <w:rPr>
                <w:sz w:val="18"/>
                <w:szCs w:val="18"/>
              </w:rPr>
            </w:pPr>
          </w:p>
        </w:tc>
        <w:tc>
          <w:tcPr>
            <w:tcW w:w="709" w:type="dxa"/>
          </w:tcPr>
          <w:p w14:paraId="01B8EDFF" w14:textId="77777777" w:rsidR="003E1FEB" w:rsidRPr="007346E5" w:rsidRDefault="003E1FEB" w:rsidP="00692744">
            <w:pPr>
              <w:rPr>
                <w:sz w:val="18"/>
                <w:szCs w:val="18"/>
              </w:rPr>
            </w:pPr>
          </w:p>
        </w:tc>
        <w:tc>
          <w:tcPr>
            <w:tcW w:w="709" w:type="dxa"/>
          </w:tcPr>
          <w:p w14:paraId="2E8F0583" w14:textId="77777777" w:rsidR="003E1FEB" w:rsidRPr="007346E5" w:rsidRDefault="003E1FEB" w:rsidP="00692744">
            <w:pPr>
              <w:rPr>
                <w:sz w:val="18"/>
                <w:szCs w:val="18"/>
              </w:rPr>
            </w:pPr>
          </w:p>
        </w:tc>
        <w:tc>
          <w:tcPr>
            <w:tcW w:w="2268" w:type="dxa"/>
          </w:tcPr>
          <w:p w14:paraId="3FD33D12" w14:textId="77777777" w:rsidR="003E1FEB" w:rsidRPr="007346E5" w:rsidRDefault="003E1FEB" w:rsidP="00692744">
            <w:pPr>
              <w:rPr>
                <w:sz w:val="18"/>
                <w:szCs w:val="18"/>
              </w:rPr>
            </w:pPr>
          </w:p>
        </w:tc>
        <w:tc>
          <w:tcPr>
            <w:tcW w:w="709" w:type="dxa"/>
          </w:tcPr>
          <w:p w14:paraId="25DABB26" w14:textId="77777777" w:rsidR="003E1FEB" w:rsidRPr="007346E5" w:rsidRDefault="003E1FEB" w:rsidP="00692744">
            <w:pPr>
              <w:rPr>
                <w:sz w:val="18"/>
                <w:szCs w:val="18"/>
              </w:rPr>
            </w:pPr>
          </w:p>
        </w:tc>
        <w:tc>
          <w:tcPr>
            <w:tcW w:w="850" w:type="dxa"/>
          </w:tcPr>
          <w:p w14:paraId="534A71F4" w14:textId="77777777" w:rsidR="003E1FEB" w:rsidRPr="007346E5" w:rsidRDefault="003E1FEB" w:rsidP="00692744">
            <w:pPr>
              <w:rPr>
                <w:sz w:val="18"/>
                <w:szCs w:val="18"/>
              </w:rPr>
            </w:pPr>
          </w:p>
        </w:tc>
      </w:tr>
      <w:tr w:rsidR="003E1FEB" w:rsidRPr="007346E5" w14:paraId="572D5F76" w14:textId="77777777" w:rsidTr="003E1FEB">
        <w:tc>
          <w:tcPr>
            <w:tcW w:w="2978" w:type="dxa"/>
          </w:tcPr>
          <w:p w14:paraId="7A0DAE1B" w14:textId="77777777" w:rsidR="003E1FEB" w:rsidRPr="007346E5" w:rsidRDefault="003E1FEB" w:rsidP="003E1FEB">
            <w:pPr>
              <w:pStyle w:val="Lijstalinea"/>
              <w:numPr>
                <w:ilvl w:val="0"/>
                <w:numId w:val="4"/>
              </w:numPr>
              <w:spacing w:after="0" w:line="240" w:lineRule="auto"/>
              <w:rPr>
                <w:sz w:val="18"/>
                <w:szCs w:val="18"/>
              </w:rPr>
            </w:pPr>
            <w:r w:rsidRPr="007346E5">
              <w:rPr>
                <w:sz w:val="18"/>
                <w:szCs w:val="18"/>
              </w:rPr>
              <w:t>Vrijwilligersbeleid</w:t>
            </w:r>
          </w:p>
        </w:tc>
        <w:tc>
          <w:tcPr>
            <w:tcW w:w="1984" w:type="dxa"/>
          </w:tcPr>
          <w:p w14:paraId="79DD314C" w14:textId="77777777" w:rsidR="003E1FEB" w:rsidRPr="007346E5" w:rsidRDefault="003E1FEB" w:rsidP="00692744">
            <w:pPr>
              <w:rPr>
                <w:sz w:val="18"/>
                <w:szCs w:val="18"/>
              </w:rPr>
            </w:pPr>
          </w:p>
        </w:tc>
        <w:tc>
          <w:tcPr>
            <w:tcW w:w="709" w:type="dxa"/>
          </w:tcPr>
          <w:p w14:paraId="35B93B9A" w14:textId="77777777" w:rsidR="003E1FEB" w:rsidRPr="007346E5" w:rsidRDefault="003E1FEB" w:rsidP="00692744">
            <w:pPr>
              <w:rPr>
                <w:sz w:val="18"/>
                <w:szCs w:val="18"/>
              </w:rPr>
            </w:pPr>
          </w:p>
        </w:tc>
        <w:tc>
          <w:tcPr>
            <w:tcW w:w="709" w:type="dxa"/>
          </w:tcPr>
          <w:p w14:paraId="1E305AB0" w14:textId="77777777" w:rsidR="003E1FEB" w:rsidRPr="007346E5" w:rsidRDefault="003E1FEB" w:rsidP="00692744">
            <w:pPr>
              <w:rPr>
                <w:sz w:val="18"/>
                <w:szCs w:val="18"/>
              </w:rPr>
            </w:pPr>
          </w:p>
        </w:tc>
        <w:tc>
          <w:tcPr>
            <w:tcW w:w="2268" w:type="dxa"/>
          </w:tcPr>
          <w:p w14:paraId="4013E050" w14:textId="77777777" w:rsidR="003E1FEB" w:rsidRPr="007346E5" w:rsidRDefault="003E1FEB" w:rsidP="00692744">
            <w:pPr>
              <w:rPr>
                <w:sz w:val="18"/>
                <w:szCs w:val="18"/>
              </w:rPr>
            </w:pPr>
          </w:p>
        </w:tc>
        <w:tc>
          <w:tcPr>
            <w:tcW w:w="709" w:type="dxa"/>
          </w:tcPr>
          <w:p w14:paraId="559136C0" w14:textId="77777777" w:rsidR="003E1FEB" w:rsidRPr="007346E5" w:rsidRDefault="003E1FEB" w:rsidP="00692744">
            <w:pPr>
              <w:rPr>
                <w:sz w:val="18"/>
                <w:szCs w:val="18"/>
              </w:rPr>
            </w:pPr>
          </w:p>
        </w:tc>
        <w:tc>
          <w:tcPr>
            <w:tcW w:w="850" w:type="dxa"/>
          </w:tcPr>
          <w:p w14:paraId="3EEE4DD9" w14:textId="77777777" w:rsidR="003E1FEB" w:rsidRPr="007346E5" w:rsidRDefault="003E1FEB" w:rsidP="00692744">
            <w:pPr>
              <w:rPr>
                <w:sz w:val="18"/>
                <w:szCs w:val="18"/>
              </w:rPr>
            </w:pPr>
          </w:p>
        </w:tc>
      </w:tr>
      <w:tr w:rsidR="003E1FEB" w:rsidRPr="007346E5" w14:paraId="2AF3A8DB" w14:textId="77777777" w:rsidTr="003E1FEB">
        <w:tc>
          <w:tcPr>
            <w:tcW w:w="2978" w:type="dxa"/>
          </w:tcPr>
          <w:p w14:paraId="02B425B6" w14:textId="77777777" w:rsidR="003E1FEB" w:rsidRPr="007346E5" w:rsidRDefault="003E1FEB" w:rsidP="003E1FEB">
            <w:pPr>
              <w:pStyle w:val="Lijstalinea"/>
              <w:numPr>
                <w:ilvl w:val="0"/>
                <w:numId w:val="4"/>
              </w:numPr>
              <w:spacing w:after="0" w:line="240" w:lineRule="auto"/>
              <w:rPr>
                <w:sz w:val="18"/>
                <w:szCs w:val="18"/>
              </w:rPr>
            </w:pPr>
            <w:r w:rsidRPr="007346E5">
              <w:rPr>
                <w:sz w:val="18"/>
                <w:szCs w:val="18"/>
              </w:rPr>
              <w:t>Privacy</w:t>
            </w:r>
          </w:p>
        </w:tc>
        <w:tc>
          <w:tcPr>
            <w:tcW w:w="1984" w:type="dxa"/>
          </w:tcPr>
          <w:p w14:paraId="5417638C" w14:textId="77777777" w:rsidR="003E1FEB" w:rsidRPr="007346E5" w:rsidRDefault="003E1FEB" w:rsidP="00692744">
            <w:pPr>
              <w:rPr>
                <w:sz w:val="18"/>
                <w:szCs w:val="18"/>
              </w:rPr>
            </w:pPr>
          </w:p>
        </w:tc>
        <w:tc>
          <w:tcPr>
            <w:tcW w:w="709" w:type="dxa"/>
          </w:tcPr>
          <w:p w14:paraId="2052E70D" w14:textId="77777777" w:rsidR="003E1FEB" w:rsidRPr="007346E5" w:rsidRDefault="003E1FEB" w:rsidP="00692744">
            <w:pPr>
              <w:rPr>
                <w:sz w:val="18"/>
                <w:szCs w:val="18"/>
              </w:rPr>
            </w:pPr>
          </w:p>
        </w:tc>
        <w:tc>
          <w:tcPr>
            <w:tcW w:w="709" w:type="dxa"/>
          </w:tcPr>
          <w:p w14:paraId="2776AB80" w14:textId="77777777" w:rsidR="003E1FEB" w:rsidRPr="007346E5" w:rsidRDefault="003E1FEB" w:rsidP="00692744">
            <w:pPr>
              <w:rPr>
                <w:sz w:val="18"/>
                <w:szCs w:val="18"/>
              </w:rPr>
            </w:pPr>
          </w:p>
        </w:tc>
        <w:tc>
          <w:tcPr>
            <w:tcW w:w="2268" w:type="dxa"/>
          </w:tcPr>
          <w:p w14:paraId="0E9E15CF" w14:textId="77777777" w:rsidR="003E1FEB" w:rsidRPr="007346E5" w:rsidRDefault="003E1FEB" w:rsidP="00692744">
            <w:pPr>
              <w:rPr>
                <w:sz w:val="18"/>
                <w:szCs w:val="18"/>
              </w:rPr>
            </w:pPr>
          </w:p>
        </w:tc>
        <w:tc>
          <w:tcPr>
            <w:tcW w:w="709" w:type="dxa"/>
          </w:tcPr>
          <w:p w14:paraId="61B7648A" w14:textId="77777777" w:rsidR="003E1FEB" w:rsidRPr="007346E5" w:rsidRDefault="003E1FEB" w:rsidP="00692744">
            <w:pPr>
              <w:rPr>
                <w:sz w:val="18"/>
                <w:szCs w:val="18"/>
              </w:rPr>
            </w:pPr>
          </w:p>
        </w:tc>
        <w:tc>
          <w:tcPr>
            <w:tcW w:w="850" w:type="dxa"/>
          </w:tcPr>
          <w:p w14:paraId="5398E0C4" w14:textId="77777777" w:rsidR="003E1FEB" w:rsidRPr="007346E5" w:rsidRDefault="003E1FEB" w:rsidP="00692744">
            <w:pPr>
              <w:rPr>
                <w:sz w:val="18"/>
                <w:szCs w:val="18"/>
              </w:rPr>
            </w:pPr>
          </w:p>
        </w:tc>
      </w:tr>
      <w:tr w:rsidR="003E1FEB" w:rsidRPr="007346E5" w14:paraId="18C3CAAF" w14:textId="77777777" w:rsidTr="003E1FEB">
        <w:tc>
          <w:tcPr>
            <w:tcW w:w="2978" w:type="dxa"/>
            <w:shd w:val="clear" w:color="auto" w:fill="D0CECE" w:themeFill="background2" w:themeFillShade="E6"/>
          </w:tcPr>
          <w:p w14:paraId="60A19161" w14:textId="77777777" w:rsidR="003E1FEB" w:rsidRPr="007346E5" w:rsidRDefault="003E1FEB" w:rsidP="00692744">
            <w:pPr>
              <w:rPr>
                <w:sz w:val="18"/>
                <w:szCs w:val="18"/>
              </w:rPr>
            </w:pPr>
            <w:r>
              <w:rPr>
                <w:sz w:val="18"/>
                <w:szCs w:val="18"/>
              </w:rPr>
              <w:t>Tab  Samenwerking</w:t>
            </w:r>
          </w:p>
        </w:tc>
        <w:tc>
          <w:tcPr>
            <w:tcW w:w="1984" w:type="dxa"/>
            <w:shd w:val="clear" w:color="auto" w:fill="ED7D31" w:themeFill="accent2"/>
          </w:tcPr>
          <w:p w14:paraId="31531C71" w14:textId="77777777" w:rsidR="003E1FEB" w:rsidRPr="007346E5" w:rsidRDefault="003E1FEB" w:rsidP="00692744">
            <w:pPr>
              <w:rPr>
                <w:sz w:val="18"/>
                <w:szCs w:val="18"/>
              </w:rPr>
            </w:pPr>
            <w:r>
              <w:rPr>
                <w:sz w:val="18"/>
                <w:szCs w:val="18"/>
              </w:rPr>
              <w:t>wie</w:t>
            </w:r>
          </w:p>
        </w:tc>
        <w:tc>
          <w:tcPr>
            <w:tcW w:w="709" w:type="dxa"/>
            <w:shd w:val="clear" w:color="auto" w:fill="ED7D31" w:themeFill="accent2"/>
          </w:tcPr>
          <w:p w14:paraId="5C76EB99" w14:textId="77777777" w:rsidR="003E1FEB" w:rsidRPr="007346E5" w:rsidRDefault="003E1FEB" w:rsidP="00692744">
            <w:pPr>
              <w:rPr>
                <w:sz w:val="18"/>
                <w:szCs w:val="18"/>
              </w:rPr>
            </w:pPr>
            <w:r>
              <w:rPr>
                <w:sz w:val="18"/>
                <w:szCs w:val="18"/>
              </w:rPr>
              <w:t xml:space="preserve">klaar </w:t>
            </w:r>
          </w:p>
        </w:tc>
        <w:tc>
          <w:tcPr>
            <w:tcW w:w="709" w:type="dxa"/>
            <w:shd w:val="clear" w:color="auto" w:fill="ED7D31" w:themeFill="accent2"/>
          </w:tcPr>
          <w:p w14:paraId="59393089" w14:textId="77777777" w:rsidR="003E1FEB" w:rsidRPr="007346E5" w:rsidRDefault="003E1FEB" w:rsidP="00692744">
            <w:pPr>
              <w:rPr>
                <w:sz w:val="18"/>
                <w:szCs w:val="18"/>
              </w:rPr>
            </w:pPr>
            <w:r>
              <w:rPr>
                <w:sz w:val="18"/>
                <w:szCs w:val="18"/>
              </w:rPr>
              <w:t>check</w:t>
            </w:r>
          </w:p>
        </w:tc>
        <w:tc>
          <w:tcPr>
            <w:tcW w:w="2268" w:type="dxa"/>
            <w:shd w:val="clear" w:color="auto" w:fill="FFD966" w:themeFill="accent4" w:themeFillTint="99"/>
          </w:tcPr>
          <w:p w14:paraId="0207DD74" w14:textId="77777777" w:rsidR="003E1FEB" w:rsidRPr="007346E5" w:rsidRDefault="003E1FEB" w:rsidP="00692744">
            <w:pPr>
              <w:rPr>
                <w:sz w:val="18"/>
                <w:szCs w:val="18"/>
              </w:rPr>
            </w:pPr>
          </w:p>
        </w:tc>
        <w:tc>
          <w:tcPr>
            <w:tcW w:w="709" w:type="dxa"/>
            <w:shd w:val="clear" w:color="auto" w:fill="FFD966" w:themeFill="accent4" w:themeFillTint="99"/>
          </w:tcPr>
          <w:p w14:paraId="02C74AEA" w14:textId="77777777" w:rsidR="003E1FEB" w:rsidRPr="007346E5" w:rsidRDefault="003E1FEB" w:rsidP="00692744">
            <w:pPr>
              <w:rPr>
                <w:sz w:val="18"/>
                <w:szCs w:val="18"/>
              </w:rPr>
            </w:pPr>
            <w:r>
              <w:rPr>
                <w:sz w:val="18"/>
                <w:szCs w:val="18"/>
              </w:rPr>
              <w:t>klaar</w:t>
            </w:r>
          </w:p>
        </w:tc>
        <w:tc>
          <w:tcPr>
            <w:tcW w:w="850" w:type="dxa"/>
            <w:shd w:val="clear" w:color="auto" w:fill="FFD966" w:themeFill="accent4" w:themeFillTint="99"/>
          </w:tcPr>
          <w:p w14:paraId="3291A716" w14:textId="77777777" w:rsidR="003E1FEB" w:rsidRPr="007346E5" w:rsidRDefault="003E1FEB" w:rsidP="00692744">
            <w:pPr>
              <w:rPr>
                <w:sz w:val="18"/>
                <w:szCs w:val="18"/>
              </w:rPr>
            </w:pPr>
            <w:r>
              <w:rPr>
                <w:sz w:val="18"/>
                <w:szCs w:val="18"/>
              </w:rPr>
              <w:t>check</w:t>
            </w:r>
          </w:p>
        </w:tc>
      </w:tr>
      <w:tr w:rsidR="003E1FEB" w:rsidRPr="007346E5" w14:paraId="4917782C" w14:textId="77777777" w:rsidTr="003E1FEB">
        <w:tc>
          <w:tcPr>
            <w:tcW w:w="2978" w:type="dxa"/>
          </w:tcPr>
          <w:p w14:paraId="2A4369A7" w14:textId="77777777" w:rsidR="003E1FEB" w:rsidRPr="007346E5" w:rsidRDefault="003E1FEB" w:rsidP="003E1FEB">
            <w:pPr>
              <w:pStyle w:val="Lijstalinea"/>
              <w:numPr>
                <w:ilvl w:val="0"/>
                <w:numId w:val="4"/>
              </w:numPr>
              <w:spacing w:after="0" w:line="240" w:lineRule="auto"/>
              <w:rPr>
                <w:sz w:val="18"/>
                <w:szCs w:val="18"/>
              </w:rPr>
            </w:pPr>
            <w:r>
              <w:rPr>
                <w:sz w:val="18"/>
                <w:szCs w:val="18"/>
              </w:rPr>
              <w:t>Keuzes samenwerking</w:t>
            </w:r>
          </w:p>
        </w:tc>
        <w:tc>
          <w:tcPr>
            <w:tcW w:w="1984" w:type="dxa"/>
          </w:tcPr>
          <w:p w14:paraId="7738E97B" w14:textId="77777777" w:rsidR="003E1FEB" w:rsidRPr="007346E5" w:rsidRDefault="003E1FEB" w:rsidP="00692744">
            <w:pPr>
              <w:rPr>
                <w:sz w:val="18"/>
                <w:szCs w:val="18"/>
              </w:rPr>
            </w:pPr>
          </w:p>
        </w:tc>
        <w:tc>
          <w:tcPr>
            <w:tcW w:w="709" w:type="dxa"/>
          </w:tcPr>
          <w:p w14:paraId="5D620E44" w14:textId="77777777" w:rsidR="003E1FEB" w:rsidRPr="007346E5" w:rsidRDefault="003E1FEB" w:rsidP="00692744">
            <w:pPr>
              <w:rPr>
                <w:sz w:val="18"/>
                <w:szCs w:val="18"/>
              </w:rPr>
            </w:pPr>
          </w:p>
        </w:tc>
        <w:tc>
          <w:tcPr>
            <w:tcW w:w="709" w:type="dxa"/>
          </w:tcPr>
          <w:p w14:paraId="15CA26D7" w14:textId="77777777" w:rsidR="003E1FEB" w:rsidRPr="007346E5" w:rsidRDefault="003E1FEB" w:rsidP="00692744">
            <w:pPr>
              <w:rPr>
                <w:sz w:val="18"/>
                <w:szCs w:val="18"/>
              </w:rPr>
            </w:pPr>
          </w:p>
        </w:tc>
        <w:tc>
          <w:tcPr>
            <w:tcW w:w="2268" w:type="dxa"/>
          </w:tcPr>
          <w:p w14:paraId="0740BB4F" w14:textId="77777777" w:rsidR="003E1FEB" w:rsidRPr="007346E5" w:rsidRDefault="003E1FEB" w:rsidP="00692744">
            <w:pPr>
              <w:rPr>
                <w:sz w:val="18"/>
                <w:szCs w:val="18"/>
              </w:rPr>
            </w:pPr>
          </w:p>
        </w:tc>
        <w:tc>
          <w:tcPr>
            <w:tcW w:w="709" w:type="dxa"/>
          </w:tcPr>
          <w:p w14:paraId="595E77D3" w14:textId="77777777" w:rsidR="003E1FEB" w:rsidRPr="007346E5" w:rsidRDefault="003E1FEB" w:rsidP="00692744">
            <w:pPr>
              <w:rPr>
                <w:sz w:val="18"/>
                <w:szCs w:val="18"/>
              </w:rPr>
            </w:pPr>
          </w:p>
        </w:tc>
        <w:tc>
          <w:tcPr>
            <w:tcW w:w="850" w:type="dxa"/>
          </w:tcPr>
          <w:p w14:paraId="1827C75A" w14:textId="77777777" w:rsidR="003E1FEB" w:rsidRPr="007346E5" w:rsidRDefault="003E1FEB" w:rsidP="00692744">
            <w:pPr>
              <w:rPr>
                <w:sz w:val="18"/>
                <w:szCs w:val="18"/>
              </w:rPr>
            </w:pPr>
          </w:p>
        </w:tc>
      </w:tr>
      <w:tr w:rsidR="003E1FEB" w:rsidRPr="007346E5" w14:paraId="0D847330" w14:textId="77777777" w:rsidTr="003E1FEB">
        <w:tc>
          <w:tcPr>
            <w:tcW w:w="2978" w:type="dxa"/>
          </w:tcPr>
          <w:p w14:paraId="246A1DD5" w14:textId="77777777" w:rsidR="003E1FEB" w:rsidRPr="000051FA" w:rsidRDefault="003E1FEB" w:rsidP="003E1FEB">
            <w:pPr>
              <w:pStyle w:val="Lijstalinea"/>
              <w:numPr>
                <w:ilvl w:val="0"/>
                <w:numId w:val="4"/>
              </w:numPr>
              <w:spacing w:after="0" w:line="240" w:lineRule="auto"/>
              <w:rPr>
                <w:sz w:val="18"/>
                <w:szCs w:val="18"/>
              </w:rPr>
            </w:pPr>
            <w:r>
              <w:rPr>
                <w:sz w:val="18"/>
                <w:szCs w:val="18"/>
              </w:rPr>
              <w:t>Samenwerkings-overeenkomst</w:t>
            </w:r>
          </w:p>
        </w:tc>
        <w:tc>
          <w:tcPr>
            <w:tcW w:w="1984" w:type="dxa"/>
          </w:tcPr>
          <w:p w14:paraId="160732CC" w14:textId="77777777" w:rsidR="003E1FEB" w:rsidRPr="007346E5" w:rsidRDefault="003E1FEB" w:rsidP="00692744">
            <w:pPr>
              <w:rPr>
                <w:sz w:val="18"/>
                <w:szCs w:val="18"/>
              </w:rPr>
            </w:pPr>
          </w:p>
        </w:tc>
        <w:tc>
          <w:tcPr>
            <w:tcW w:w="709" w:type="dxa"/>
          </w:tcPr>
          <w:p w14:paraId="2D347B5A" w14:textId="77777777" w:rsidR="003E1FEB" w:rsidRPr="007346E5" w:rsidRDefault="003E1FEB" w:rsidP="00692744">
            <w:pPr>
              <w:rPr>
                <w:sz w:val="18"/>
                <w:szCs w:val="18"/>
              </w:rPr>
            </w:pPr>
          </w:p>
        </w:tc>
        <w:tc>
          <w:tcPr>
            <w:tcW w:w="709" w:type="dxa"/>
          </w:tcPr>
          <w:p w14:paraId="516CEADC" w14:textId="77777777" w:rsidR="003E1FEB" w:rsidRPr="007346E5" w:rsidRDefault="003E1FEB" w:rsidP="00692744">
            <w:pPr>
              <w:rPr>
                <w:sz w:val="18"/>
                <w:szCs w:val="18"/>
              </w:rPr>
            </w:pPr>
          </w:p>
        </w:tc>
        <w:tc>
          <w:tcPr>
            <w:tcW w:w="2268" w:type="dxa"/>
          </w:tcPr>
          <w:p w14:paraId="5A7AD87B" w14:textId="77777777" w:rsidR="003E1FEB" w:rsidRPr="007346E5" w:rsidRDefault="003E1FEB" w:rsidP="00692744">
            <w:pPr>
              <w:rPr>
                <w:sz w:val="18"/>
                <w:szCs w:val="18"/>
              </w:rPr>
            </w:pPr>
          </w:p>
        </w:tc>
        <w:tc>
          <w:tcPr>
            <w:tcW w:w="709" w:type="dxa"/>
          </w:tcPr>
          <w:p w14:paraId="35CFC95D" w14:textId="77777777" w:rsidR="003E1FEB" w:rsidRPr="007346E5" w:rsidRDefault="003E1FEB" w:rsidP="00692744">
            <w:pPr>
              <w:rPr>
                <w:sz w:val="18"/>
                <w:szCs w:val="18"/>
              </w:rPr>
            </w:pPr>
          </w:p>
        </w:tc>
        <w:tc>
          <w:tcPr>
            <w:tcW w:w="850" w:type="dxa"/>
          </w:tcPr>
          <w:p w14:paraId="7F6CD716" w14:textId="77777777" w:rsidR="003E1FEB" w:rsidRPr="007346E5" w:rsidRDefault="003E1FEB" w:rsidP="00692744">
            <w:pPr>
              <w:rPr>
                <w:sz w:val="18"/>
                <w:szCs w:val="18"/>
              </w:rPr>
            </w:pPr>
          </w:p>
        </w:tc>
      </w:tr>
      <w:tr w:rsidR="003E1FEB" w:rsidRPr="007346E5" w14:paraId="18E32773" w14:textId="77777777" w:rsidTr="003E1FEB">
        <w:tc>
          <w:tcPr>
            <w:tcW w:w="2978" w:type="dxa"/>
          </w:tcPr>
          <w:p w14:paraId="2D43A638" w14:textId="77777777" w:rsidR="003E1FEB" w:rsidRPr="000051FA" w:rsidRDefault="003E1FEB" w:rsidP="003E1FEB">
            <w:pPr>
              <w:pStyle w:val="Lijstalinea"/>
              <w:numPr>
                <w:ilvl w:val="0"/>
                <w:numId w:val="4"/>
              </w:numPr>
              <w:spacing w:after="0" w:line="240" w:lineRule="auto"/>
              <w:rPr>
                <w:sz w:val="18"/>
                <w:szCs w:val="18"/>
              </w:rPr>
            </w:pPr>
            <w:r>
              <w:rPr>
                <w:sz w:val="18"/>
                <w:szCs w:val="18"/>
              </w:rPr>
              <w:t>Specifieke bijdrage</w:t>
            </w:r>
          </w:p>
        </w:tc>
        <w:tc>
          <w:tcPr>
            <w:tcW w:w="1984" w:type="dxa"/>
          </w:tcPr>
          <w:p w14:paraId="174C8B83" w14:textId="77777777" w:rsidR="003E1FEB" w:rsidRPr="007346E5" w:rsidRDefault="003E1FEB" w:rsidP="00692744">
            <w:pPr>
              <w:rPr>
                <w:sz w:val="18"/>
                <w:szCs w:val="18"/>
              </w:rPr>
            </w:pPr>
          </w:p>
        </w:tc>
        <w:tc>
          <w:tcPr>
            <w:tcW w:w="709" w:type="dxa"/>
          </w:tcPr>
          <w:p w14:paraId="6E90D9E8" w14:textId="77777777" w:rsidR="003E1FEB" w:rsidRPr="007346E5" w:rsidRDefault="003E1FEB" w:rsidP="00692744">
            <w:pPr>
              <w:rPr>
                <w:sz w:val="18"/>
                <w:szCs w:val="18"/>
              </w:rPr>
            </w:pPr>
          </w:p>
        </w:tc>
        <w:tc>
          <w:tcPr>
            <w:tcW w:w="709" w:type="dxa"/>
          </w:tcPr>
          <w:p w14:paraId="460497C3" w14:textId="77777777" w:rsidR="003E1FEB" w:rsidRPr="007346E5" w:rsidRDefault="003E1FEB" w:rsidP="00692744">
            <w:pPr>
              <w:rPr>
                <w:sz w:val="18"/>
                <w:szCs w:val="18"/>
              </w:rPr>
            </w:pPr>
          </w:p>
        </w:tc>
        <w:tc>
          <w:tcPr>
            <w:tcW w:w="2268" w:type="dxa"/>
          </w:tcPr>
          <w:p w14:paraId="393EDEB2" w14:textId="77777777" w:rsidR="003E1FEB" w:rsidRPr="007346E5" w:rsidRDefault="003E1FEB" w:rsidP="00692744">
            <w:pPr>
              <w:rPr>
                <w:sz w:val="18"/>
                <w:szCs w:val="18"/>
              </w:rPr>
            </w:pPr>
          </w:p>
        </w:tc>
        <w:tc>
          <w:tcPr>
            <w:tcW w:w="709" w:type="dxa"/>
          </w:tcPr>
          <w:p w14:paraId="3BF217C0" w14:textId="77777777" w:rsidR="003E1FEB" w:rsidRPr="007346E5" w:rsidRDefault="003E1FEB" w:rsidP="00692744">
            <w:pPr>
              <w:rPr>
                <w:sz w:val="18"/>
                <w:szCs w:val="18"/>
              </w:rPr>
            </w:pPr>
          </w:p>
        </w:tc>
        <w:tc>
          <w:tcPr>
            <w:tcW w:w="850" w:type="dxa"/>
          </w:tcPr>
          <w:p w14:paraId="5185E65C" w14:textId="77777777" w:rsidR="003E1FEB" w:rsidRPr="007346E5" w:rsidRDefault="003E1FEB" w:rsidP="00692744">
            <w:pPr>
              <w:rPr>
                <w:sz w:val="18"/>
                <w:szCs w:val="18"/>
              </w:rPr>
            </w:pPr>
          </w:p>
        </w:tc>
      </w:tr>
      <w:tr w:rsidR="003E1FEB" w:rsidRPr="007346E5" w14:paraId="0C3EB00D" w14:textId="77777777" w:rsidTr="003E1FEB">
        <w:tc>
          <w:tcPr>
            <w:tcW w:w="2978" w:type="dxa"/>
          </w:tcPr>
          <w:p w14:paraId="5D6D19F4" w14:textId="77777777" w:rsidR="003E1FEB" w:rsidRPr="000051FA" w:rsidRDefault="003E1FEB" w:rsidP="003E1FEB">
            <w:pPr>
              <w:pStyle w:val="Lijstalinea"/>
              <w:numPr>
                <w:ilvl w:val="0"/>
                <w:numId w:val="4"/>
              </w:numPr>
              <w:spacing w:after="0" w:line="240" w:lineRule="auto"/>
              <w:rPr>
                <w:sz w:val="18"/>
                <w:szCs w:val="18"/>
              </w:rPr>
            </w:pPr>
            <w:r>
              <w:rPr>
                <w:sz w:val="18"/>
                <w:szCs w:val="18"/>
              </w:rPr>
              <w:t>Criteria evaluatie resultaten</w:t>
            </w:r>
          </w:p>
        </w:tc>
        <w:tc>
          <w:tcPr>
            <w:tcW w:w="1984" w:type="dxa"/>
          </w:tcPr>
          <w:p w14:paraId="3D8981CE" w14:textId="77777777" w:rsidR="003E1FEB" w:rsidRPr="007346E5" w:rsidRDefault="003E1FEB" w:rsidP="00692744">
            <w:pPr>
              <w:rPr>
                <w:sz w:val="18"/>
                <w:szCs w:val="18"/>
              </w:rPr>
            </w:pPr>
          </w:p>
        </w:tc>
        <w:tc>
          <w:tcPr>
            <w:tcW w:w="709" w:type="dxa"/>
          </w:tcPr>
          <w:p w14:paraId="5F457F58" w14:textId="77777777" w:rsidR="003E1FEB" w:rsidRPr="007346E5" w:rsidRDefault="003E1FEB" w:rsidP="00692744">
            <w:pPr>
              <w:rPr>
                <w:sz w:val="18"/>
                <w:szCs w:val="18"/>
              </w:rPr>
            </w:pPr>
          </w:p>
        </w:tc>
        <w:tc>
          <w:tcPr>
            <w:tcW w:w="709" w:type="dxa"/>
          </w:tcPr>
          <w:p w14:paraId="08334610" w14:textId="77777777" w:rsidR="003E1FEB" w:rsidRPr="007346E5" w:rsidRDefault="003E1FEB" w:rsidP="00692744">
            <w:pPr>
              <w:rPr>
                <w:sz w:val="18"/>
                <w:szCs w:val="18"/>
              </w:rPr>
            </w:pPr>
          </w:p>
        </w:tc>
        <w:tc>
          <w:tcPr>
            <w:tcW w:w="2268" w:type="dxa"/>
          </w:tcPr>
          <w:p w14:paraId="3213874A" w14:textId="77777777" w:rsidR="003E1FEB" w:rsidRPr="007346E5" w:rsidRDefault="003E1FEB" w:rsidP="00692744">
            <w:pPr>
              <w:rPr>
                <w:sz w:val="18"/>
                <w:szCs w:val="18"/>
              </w:rPr>
            </w:pPr>
          </w:p>
        </w:tc>
        <w:tc>
          <w:tcPr>
            <w:tcW w:w="709" w:type="dxa"/>
          </w:tcPr>
          <w:p w14:paraId="3239F38E" w14:textId="77777777" w:rsidR="003E1FEB" w:rsidRPr="007346E5" w:rsidRDefault="003E1FEB" w:rsidP="00692744">
            <w:pPr>
              <w:rPr>
                <w:sz w:val="18"/>
                <w:szCs w:val="18"/>
              </w:rPr>
            </w:pPr>
          </w:p>
        </w:tc>
        <w:tc>
          <w:tcPr>
            <w:tcW w:w="850" w:type="dxa"/>
          </w:tcPr>
          <w:p w14:paraId="744167F9" w14:textId="77777777" w:rsidR="003E1FEB" w:rsidRPr="007346E5" w:rsidRDefault="003E1FEB" w:rsidP="00692744">
            <w:pPr>
              <w:rPr>
                <w:sz w:val="18"/>
                <w:szCs w:val="18"/>
              </w:rPr>
            </w:pPr>
          </w:p>
        </w:tc>
      </w:tr>
      <w:tr w:rsidR="003E1FEB" w:rsidRPr="007346E5" w14:paraId="729DA915" w14:textId="77777777" w:rsidTr="003E1FEB">
        <w:tc>
          <w:tcPr>
            <w:tcW w:w="2978" w:type="dxa"/>
          </w:tcPr>
          <w:p w14:paraId="5BF4881C" w14:textId="77777777" w:rsidR="003E1FEB" w:rsidRPr="000051FA" w:rsidRDefault="003E1FEB" w:rsidP="003E1FEB">
            <w:pPr>
              <w:pStyle w:val="Lijstalinea"/>
              <w:numPr>
                <w:ilvl w:val="0"/>
                <w:numId w:val="4"/>
              </w:numPr>
              <w:spacing w:after="0" w:line="240" w:lineRule="auto"/>
              <w:rPr>
                <w:sz w:val="18"/>
                <w:szCs w:val="18"/>
              </w:rPr>
            </w:pPr>
            <w:r>
              <w:rPr>
                <w:sz w:val="18"/>
                <w:szCs w:val="18"/>
              </w:rPr>
              <w:t>Criteria samenwerking</w:t>
            </w:r>
          </w:p>
        </w:tc>
        <w:tc>
          <w:tcPr>
            <w:tcW w:w="1984" w:type="dxa"/>
          </w:tcPr>
          <w:p w14:paraId="4F168C83" w14:textId="77777777" w:rsidR="003E1FEB" w:rsidRPr="007346E5" w:rsidRDefault="003E1FEB" w:rsidP="00692744">
            <w:pPr>
              <w:rPr>
                <w:sz w:val="18"/>
                <w:szCs w:val="18"/>
              </w:rPr>
            </w:pPr>
          </w:p>
        </w:tc>
        <w:tc>
          <w:tcPr>
            <w:tcW w:w="709" w:type="dxa"/>
          </w:tcPr>
          <w:p w14:paraId="2F195E79" w14:textId="77777777" w:rsidR="003E1FEB" w:rsidRPr="007346E5" w:rsidRDefault="003E1FEB" w:rsidP="00692744">
            <w:pPr>
              <w:rPr>
                <w:sz w:val="18"/>
                <w:szCs w:val="18"/>
              </w:rPr>
            </w:pPr>
          </w:p>
        </w:tc>
        <w:tc>
          <w:tcPr>
            <w:tcW w:w="709" w:type="dxa"/>
          </w:tcPr>
          <w:p w14:paraId="7B4A1C79" w14:textId="77777777" w:rsidR="003E1FEB" w:rsidRPr="007346E5" w:rsidRDefault="003E1FEB" w:rsidP="00692744">
            <w:pPr>
              <w:rPr>
                <w:sz w:val="18"/>
                <w:szCs w:val="18"/>
              </w:rPr>
            </w:pPr>
          </w:p>
        </w:tc>
        <w:tc>
          <w:tcPr>
            <w:tcW w:w="2268" w:type="dxa"/>
          </w:tcPr>
          <w:p w14:paraId="653349F6" w14:textId="77777777" w:rsidR="003E1FEB" w:rsidRPr="007346E5" w:rsidRDefault="003E1FEB" w:rsidP="00692744">
            <w:pPr>
              <w:rPr>
                <w:sz w:val="18"/>
                <w:szCs w:val="18"/>
              </w:rPr>
            </w:pPr>
          </w:p>
        </w:tc>
        <w:tc>
          <w:tcPr>
            <w:tcW w:w="709" w:type="dxa"/>
          </w:tcPr>
          <w:p w14:paraId="7BA953E1" w14:textId="77777777" w:rsidR="003E1FEB" w:rsidRPr="007346E5" w:rsidRDefault="003E1FEB" w:rsidP="00692744">
            <w:pPr>
              <w:rPr>
                <w:sz w:val="18"/>
                <w:szCs w:val="18"/>
              </w:rPr>
            </w:pPr>
          </w:p>
        </w:tc>
        <w:tc>
          <w:tcPr>
            <w:tcW w:w="850" w:type="dxa"/>
          </w:tcPr>
          <w:p w14:paraId="2A03E60F" w14:textId="77777777" w:rsidR="003E1FEB" w:rsidRPr="007346E5" w:rsidRDefault="003E1FEB" w:rsidP="00692744">
            <w:pPr>
              <w:rPr>
                <w:sz w:val="18"/>
                <w:szCs w:val="18"/>
              </w:rPr>
            </w:pPr>
          </w:p>
        </w:tc>
      </w:tr>
      <w:tr w:rsidR="003E1FEB" w:rsidRPr="007346E5" w14:paraId="65F07591" w14:textId="77777777" w:rsidTr="003E1FEB">
        <w:tc>
          <w:tcPr>
            <w:tcW w:w="2978" w:type="dxa"/>
          </w:tcPr>
          <w:p w14:paraId="256C9074" w14:textId="77777777" w:rsidR="003E1FEB" w:rsidRPr="000051FA" w:rsidRDefault="003E1FEB" w:rsidP="003E1FEB">
            <w:pPr>
              <w:pStyle w:val="Lijstalinea"/>
              <w:numPr>
                <w:ilvl w:val="0"/>
                <w:numId w:val="4"/>
              </w:numPr>
              <w:spacing w:after="0" w:line="240" w:lineRule="auto"/>
              <w:rPr>
                <w:sz w:val="18"/>
                <w:szCs w:val="18"/>
              </w:rPr>
            </w:pPr>
            <w:r>
              <w:rPr>
                <w:sz w:val="18"/>
                <w:szCs w:val="18"/>
              </w:rPr>
              <w:t>Samen ontwikkelen p&amp;d</w:t>
            </w:r>
          </w:p>
        </w:tc>
        <w:tc>
          <w:tcPr>
            <w:tcW w:w="1984" w:type="dxa"/>
          </w:tcPr>
          <w:p w14:paraId="50EE7580" w14:textId="77777777" w:rsidR="003E1FEB" w:rsidRPr="007346E5" w:rsidRDefault="003E1FEB" w:rsidP="00692744">
            <w:pPr>
              <w:rPr>
                <w:sz w:val="18"/>
                <w:szCs w:val="18"/>
              </w:rPr>
            </w:pPr>
          </w:p>
        </w:tc>
        <w:tc>
          <w:tcPr>
            <w:tcW w:w="709" w:type="dxa"/>
          </w:tcPr>
          <w:p w14:paraId="671E94A7" w14:textId="77777777" w:rsidR="003E1FEB" w:rsidRPr="007346E5" w:rsidRDefault="003E1FEB" w:rsidP="00692744">
            <w:pPr>
              <w:rPr>
                <w:sz w:val="18"/>
                <w:szCs w:val="18"/>
              </w:rPr>
            </w:pPr>
          </w:p>
        </w:tc>
        <w:tc>
          <w:tcPr>
            <w:tcW w:w="709" w:type="dxa"/>
          </w:tcPr>
          <w:p w14:paraId="1B39ACC0" w14:textId="77777777" w:rsidR="003E1FEB" w:rsidRPr="007346E5" w:rsidRDefault="003E1FEB" w:rsidP="00692744">
            <w:pPr>
              <w:rPr>
                <w:sz w:val="18"/>
                <w:szCs w:val="18"/>
              </w:rPr>
            </w:pPr>
          </w:p>
        </w:tc>
        <w:tc>
          <w:tcPr>
            <w:tcW w:w="2268" w:type="dxa"/>
          </w:tcPr>
          <w:p w14:paraId="0EA512AD" w14:textId="77777777" w:rsidR="003E1FEB" w:rsidRPr="007346E5" w:rsidRDefault="003E1FEB" w:rsidP="00692744">
            <w:pPr>
              <w:rPr>
                <w:sz w:val="18"/>
                <w:szCs w:val="18"/>
              </w:rPr>
            </w:pPr>
          </w:p>
        </w:tc>
        <w:tc>
          <w:tcPr>
            <w:tcW w:w="709" w:type="dxa"/>
          </w:tcPr>
          <w:p w14:paraId="6DCA30EA" w14:textId="77777777" w:rsidR="003E1FEB" w:rsidRPr="007346E5" w:rsidRDefault="003E1FEB" w:rsidP="00692744">
            <w:pPr>
              <w:rPr>
                <w:sz w:val="18"/>
                <w:szCs w:val="18"/>
              </w:rPr>
            </w:pPr>
          </w:p>
        </w:tc>
        <w:tc>
          <w:tcPr>
            <w:tcW w:w="850" w:type="dxa"/>
          </w:tcPr>
          <w:p w14:paraId="00C37873" w14:textId="77777777" w:rsidR="003E1FEB" w:rsidRPr="007346E5" w:rsidRDefault="003E1FEB" w:rsidP="00692744">
            <w:pPr>
              <w:rPr>
                <w:sz w:val="18"/>
                <w:szCs w:val="18"/>
              </w:rPr>
            </w:pPr>
          </w:p>
        </w:tc>
      </w:tr>
      <w:tr w:rsidR="003E1FEB" w:rsidRPr="007346E5" w14:paraId="016B8305" w14:textId="77777777" w:rsidTr="003E1FEB">
        <w:tc>
          <w:tcPr>
            <w:tcW w:w="2978" w:type="dxa"/>
          </w:tcPr>
          <w:p w14:paraId="54DB38CE" w14:textId="77777777" w:rsidR="003E1FEB" w:rsidRPr="000051FA" w:rsidRDefault="003E1FEB" w:rsidP="003E1FEB">
            <w:pPr>
              <w:pStyle w:val="Lijstalinea"/>
              <w:numPr>
                <w:ilvl w:val="0"/>
                <w:numId w:val="4"/>
              </w:numPr>
              <w:spacing w:after="0" w:line="240" w:lineRule="auto"/>
              <w:rPr>
                <w:sz w:val="18"/>
                <w:szCs w:val="18"/>
              </w:rPr>
            </w:pPr>
            <w:r>
              <w:rPr>
                <w:sz w:val="18"/>
                <w:szCs w:val="18"/>
              </w:rPr>
              <w:t>Risico’s fusie bibliotheken</w:t>
            </w:r>
          </w:p>
        </w:tc>
        <w:tc>
          <w:tcPr>
            <w:tcW w:w="1984" w:type="dxa"/>
          </w:tcPr>
          <w:p w14:paraId="791F292C" w14:textId="77777777" w:rsidR="003E1FEB" w:rsidRPr="007346E5" w:rsidRDefault="003E1FEB" w:rsidP="00692744">
            <w:pPr>
              <w:rPr>
                <w:sz w:val="18"/>
                <w:szCs w:val="18"/>
              </w:rPr>
            </w:pPr>
          </w:p>
        </w:tc>
        <w:tc>
          <w:tcPr>
            <w:tcW w:w="709" w:type="dxa"/>
          </w:tcPr>
          <w:p w14:paraId="3B7B843B" w14:textId="77777777" w:rsidR="003E1FEB" w:rsidRPr="007346E5" w:rsidRDefault="003E1FEB" w:rsidP="00692744">
            <w:pPr>
              <w:rPr>
                <w:sz w:val="18"/>
                <w:szCs w:val="18"/>
              </w:rPr>
            </w:pPr>
          </w:p>
        </w:tc>
        <w:tc>
          <w:tcPr>
            <w:tcW w:w="709" w:type="dxa"/>
          </w:tcPr>
          <w:p w14:paraId="0C8CA008" w14:textId="77777777" w:rsidR="003E1FEB" w:rsidRPr="007346E5" w:rsidRDefault="003E1FEB" w:rsidP="00692744">
            <w:pPr>
              <w:rPr>
                <w:sz w:val="18"/>
                <w:szCs w:val="18"/>
              </w:rPr>
            </w:pPr>
          </w:p>
        </w:tc>
        <w:tc>
          <w:tcPr>
            <w:tcW w:w="2268" w:type="dxa"/>
          </w:tcPr>
          <w:p w14:paraId="09E40928" w14:textId="77777777" w:rsidR="003E1FEB" w:rsidRPr="007346E5" w:rsidRDefault="003E1FEB" w:rsidP="00692744">
            <w:pPr>
              <w:rPr>
                <w:sz w:val="18"/>
                <w:szCs w:val="18"/>
              </w:rPr>
            </w:pPr>
          </w:p>
        </w:tc>
        <w:tc>
          <w:tcPr>
            <w:tcW w:w="709" w:type="dxa"/>
          </w:tcPr>
          <w:p w14:paraId="0C400A7E" w14:textId="77777777" w:rsidR="003E1FEB" w:rsidRPr="007346E5" w:rsidRDefault="003E1FEB" w:rsidP="00692744">
            <w:pPr>
              <w:rPr>
                <w:sz w:val="18"/>
                <w:szCs w:val="18"/>
              </w:rPr>
            </w:pPr>
          </w:p>
        </w:tc>
        <w:tc>
          <w:tcPr>
            <w:tcW w:w="850" w:type="dxa"/>
          </w:tcPr>
          <w:p w14:paraId="0FDF37C7" w14:textId="77777777" w:rsidR="003E1FEB" w:rsidRPr="007346E5" w:rsidRDefault="003E1FEB" w:rsidP="00692744">
            <w:pPr>
              <w:rPr>
                <w:sz w:val="18"/>
                <w:szCs w:val="18"/>
              </w:rPr>
            </w:pPr>
          </w:p>
        </w:tc>
      </w:tr>
      <w:tr w:rsidR="003E1FEB" w:rsidRPr="007346E5" w14:paraId="33DACF73" w14:textId="77777777" w:rsidTr="003E1FEB">
        <w:tc>
          <w:tcPr>
            <w:tcW w:w="2978" w:type="dxa"/>
          </w:tcPr>
          <w:p w14:paraId="148E135D" w14:textId="77777777" w:rsidR="003E1FEB" w:rsidRPr="000051FA" w:rsidRDefault="003E1FEB" w:rsidP="003E1FEB">
            <w:pPr>
              <w:pStyle w:val="Lijstalinea"/>
              <w:numPr>
                <w:ilvl w:val="0"/>
                <w:numId w:val="4"/>
              </w:numPr>
              <w:spacing w:after="0" w:line="240" w:lineRule="auto"/>
              <w:rPr>
                <w:sz w:val="18"/>
                <w:szCs w:val="18"/>
              </w:rPr>
            </w:pPr>
            <w:r>
              <w:rPr>
                <w:sz w:val="18"/>
                <w:szCs w:val="18"/>
              </w:rPr>
              <w:t>Risico’s andere fusie</w:t>
            </w:r>
          </w:p>
        </w:tc>
        <w:tc>
          <w:tcPr>
            <w:tcW w:w="1984" w:type="dxa"/>
          </w:tcPr>
          <w:p w14:paraId="29898146" w14:textId="77777777" w:rsidR="003E1FEB" w:rsidRPr="007346E5" w:rsidRDefault="003E1FEB" w:rsidP="00692744">
            <w:pPr>
              <w:rPr>
                <w:sz w:val="18"/>
                <w:szCs w:val="18"/>
              </w:rPr>
            </w:pPr>
          </w:p>
        </w:tc>
        <w:tc>
          <w:tcPr>
            <w:tcW w:w="709" w:type="dxa"/>
          </w:tcPr>
          <w:p w14:paraId="1B311909" w14:textId="77777777" w:rsidR="003E1FEB" w:rsidRPr="007346E5" w:rsidRDefault="003E1FEB" w:rsidP="00692744">
            <w:pPr>
              <w:rPr>
                <w:sz w:val="18"/>
                <w:szCs w:val="18"/>
              </w:rPr>
            </w:pPr>
          </w:p>
        </w:tc>
        <w:tc>
          <w:tcPr>
            <w:tcW w:w="709" w:type="dxa"/>
          </w:tcPr>
          <w:p w14:paraId="459A2BC0" w14:textId="77777777" w:rsidR="003E1FEB" w:rsidRPr="007346E5" w:rsidRDefault="003E1FEB" w:rsidP="00692744">
            <w:pPr>
              <w:rPr>
                <w:sz w:val="18"/>
                <w:szCs w:val="18"/>
              </w:rPr>
            </w:pPr>
          </w:p>
        </w:tc>
        <w:tc>
          <w:tcPr>
            <w:tcW w:w="2268" w:type="dxa"/>
          </w:tcPr>
          <w:p w14:paraId="468D2CCB" w14:textId="77777777" w:rsidR="003E1FEB" w:rsidRPr="007346E5" w:rsidRDefault="003E1FEB" w:rsidP="00692744">
            <w:pPr>
              <w:rPr>
                <w:sz w:val="18"/>
                <w:szCs w:val="18"/>
              </w:rPr>
            </w:pPr>
          </w:p>
        </w:tc>
        <w:tc>
          <w:tcPr>
            <w:tcW w:w="709" w:type="dxa"/>
          </w:tcPr>
          <w:p w14:paraId="30FC4735" w14:textId="77777777" w:rsidR="003E1FEB" w:rsidRPr="007346E5" w:rsidRDefault="003E1FEB" w:rsidP="00692744">
            <w:pPr>
              <w:rPr>
                <w:sz w:val="18"/>
                <w:szCs w:val="18"/>
              </w:rPr>
            </w:pPr>
          </w:p>
        </w:tc>
        <w:tc>
          <w:tcPr>
            <w:tcW w:w="850" w:type="dxa"/>
          </w:tcPr>
          <w:p w14:paraId="59447F77" w14:textId="77777777" w:rsidR="003E1FEB" w:rsidRPr="007346E5" w:rsidRDefault="003E1FEB" w:rsidP="00692744">
            <w:pPr>
              <w:rPr>
                <w:sz w:val="18"/>
                <w:szCs w:val="18"/>
              </w:rPr>
            </w:pPr>
          </w:p>
        </w:tc>
      </w:tr>
      <w:tr w:rsidR="003E1FEB" w:rsidRPr="007346E5" w14:paraId="1E432CA3" w14:textId="77777777" w:rsidTr="003E1FEB">
        <w:tc>
          <w:tcPr>
            <w:tcW w:w="2978" w:type="dxa"/>
            <w:shd w:val="clear" w:color="auto" w:fill="D0CECE" w:themeFill="background2" w:themeFillShade="E6"/>
          </w:tcPr>
          <w:p w14:paraId="6C5532BC" w14:textId="77777777" w:rsidR="003E1FEB" w:rsidRPr="007346E5" w:rsidRDefault="003E1FEB" w:rsidP="00692744">
            <w:pPr>
              <w:rPr>
                <w:sz w:val="18"/>
                <w:szCs w:val="18"/>
              </w:rPr>
            </w:pPr>
            <w:r>
              <w:rPr>
                <w:sz w:val="18"/>
                <w:szCs w:val="18"/>
              </w:rPr>
              <w:t>Tab Producten &amp; diensten</w:t>
            </w:r>
          </w:p>
        </w:tc>
        <w:tc>
          <w:tcPr>
            <w:tcW w:w="1984" w:type="dxa"/>
            <w:shd w:val="clear" w:color="auto" w:fill="ED7D31" w:themeFill="accent2"/>
          </w:tcPr>
          <w:p w14:paraId="1B884CD6" w14:textId="77777777" w:rsidR="003E1FEB" w:rsidRPr="007346E5" w:rsidRDefault="003E1FEB" w:rsidP="00692744">
            <w:pPr>
              <w:rPr>
                <w:sz w:val="18"/>
                <w:szCs w:val="18"/>
              </w:rPr>
            </w:pPr>
            <w:r>
              <w:rPr>
                <w:sz w:val="18"/>
                <w:szCs w:val="18"/>
              </w:rPr>
              <w:t>wie</w:t>
            </w:r>
          </w:p>
        </w:tc>
        <w:tc>
          <w:tcPr>
            <w:tcW w:w="709" w:type="dxa"/>
            <w:shd w:val="clear" w:color="auto" w:fill="ED7D31" w:themeFill="accent2"/>
          </w:tcPr>
          <w:p w14:paraId="56F86F01" w14:textId="77777777" w:rsidR="003E1FEB" w:rsidRPr="007346E5" w:rsidRDefault="003E1FEB" w:rsidP="00692744">
            <w:pPr>
              <w:rPr>
                <w:sz w:val="18"/>
                <w:szCs w:val="18"/>
              </w:rPr>
            </w:pPr>
            <w:r>
              <w:rPr>
                <w:sz w:val="18"/>
                <w:szCs w:val="18"/>
              </w:rPr>
              <w:t xml:space="preserve">klaar </w:t>
            </w:r>
          </w:p>
        </w:tc>
        <w:tc>
          <w:tcPr>
            <w:tcW w:w="709" w:type="dxa"/>
            <w:shd w:val="clear" w:color="auto" w:fill="ED7D31" w:themeFill="accent2"/>
          </w:tcPr>
          <w:p w14:paraId="13C75B39" w14:textId="77777777" w:rsidR="003E1FEB" w:rsidRPr="007346E5" w:rsidRDefault="003E1FEB" w:rsidP="00692744">
            <w:pPr>
              <w:rPr>
                <w:sz w:val="18"/>
                <w:szCs w:val="18"/>
              </w:rPr>
            </w:pPr>
            <w:r>
              <w:rPr>
                <w:sz w:val="18"/>
                <w:szCs w:val="18"/>
              </w:rPr>
              <w:t>check</w:t>
            </w:r>
          </w:p>
        </w:tc>
        <w:tc>
          <w:tcPr>
            <w:tcW w:w="2268" w:type="dxa"/>
            <w:shd w:val="clear" w:color="auto" w:fill="FFD966" w:themeFill="accent4" w:themeFillTint="99"/>
          </w:tcPr>
          <w:p w14:paraId="620355B9" w14:textId="77777777" w:rsidR="003E1FEB" w:rsidRPr="007346E5" w:rsidRDefault="003E1FEB" w:rsidP="00692744">
            <w:pPr>
              <w:rPr>
                <w:sz w:val="18"/>
                <w:szCs w:val="18"/>
              </w:rPr>
            </w:pPr>
          </w:p>
        </w:tc>
        <w:tc>
          <w:tcPr>
            <w:tcW w:w="709" w:type="dxa"/>
            <w:shd w:val="clear" w:color="auto" w:fill="FFD966" w:themeFill="accent4" w:themeFillTint="99"/>
          </w:tcPr>
          <w:p w14:paraId="34FC8701" w14:textId="77777777" w:rsidR="003E1FEB" w:rsidRPr="007346E5" w:rsidRDefault="003E1FEB" w:rsidP="00692744">
            <w:pPr>
              <w:rPr>
                <w:sz w:val="18"/>
                <w:szCs w:val="18"/>
              </w:rPr>
            </w:pPr>
            <w:r>
              <w:rPr>
                <w:sz w:val="18"/>
                <w:szCs w:val="18"/>
              </w:rPr>
              <w:t>klaar</w:t>
            </w:r>
          </w:p>
        </w:tc>
        <w:tc>
          <w:tcPr>
            <w:tcW w:w="850" w:type="dxa"/>
            <w:shd w:val="clear" w:color="auto" w:fill="FFD966" w:themeFill="accent4" w:themeFillTint="99"/>
          </w:tcPr>
          <w:p w14:paraId="56D40150" w14:textId="77777777" w:rsidR="003E1FEB" w:rsidRPr="007346E5" w:rsidRDefault="003E1FEB" w:rsidP="00692744">
            <w:pPr>
              <w:rPr>
                <w:sz w:val="18"/>
                <w:szCs w:val="18"/>
              </w:rPr>
            </w:pPr>
            <w:r>
              <w:rPr>
                <w:sz w:val="18"/>
                <w:szCs w:val="18"/>
              </w:rPr>
              <w:t>check</w:t>
            </w:r>
          </w:p>
        </w:tc>
      </w:tr>
      <w:tr w:rsidR="003E1FEB" w:rsidRPr="007346E5" w14:paraId="617BA834" w14:textId="77777777" w:rsidTr="003E1FEB">
        <w:tc>
          <w:tcPr>
            <w:tcW w:w="2978" w:type="dxa"/>
          </w:tcPr>
          <w:p w14:paraId="12142323" w14:textId="77777777" w:rsidR="003E1FEB" w:rsidRPr="000051FA" w:rsidRDefault="003E1FEB" w:rsidP="003E1FEB">
            <w:pPr>
              <w:pStyle w:val="Lijstalinea"/>
              <w:numPr>
                <w:ilvl w:val="0"/>
                <w:numId w:val="4"/>
              </w:numPr>
              <w:spacing w:after="0" w:line="240" w:lineRule="auto"/>
              <w:rPr>
                <w:sz w:val="18"/>
                <w:szCs w:val="18"/>
              </w:rPr>
            </w:pPr>
            <w:r w:rsidRPr="000051FA">
              <w:rPr>
                <w:sz w:val="18"/>
                <w:szCs w:val="18"/>
              </w:rPr>
              <w:t>Keuzes producten&amp;diensten</w:t>
            </w:r>
          </w:p>
        </w:tc>
        <w:tc>
          <w:tcPr>
            <w:tcW w:w="1984" w:type="dxa"/>
          </w:tcPr>
          <w:p w14:paraId="2994B8DA" w14:textId="77777777" w:rsidR="003E1FEB" w:rsidRPr="007346E5" w:rsidRDefault="003E1FEB" w:rsidP="00692744">
            <w:pPr>
              <w:rPr>
                <w:sz w:val="18"/>
                <w:szCs w:val="18"/>
              </w:rPr>
            </w:pPr>
          </w:p>
        </w:tc>
        <w:tc>
          <w:tcPr>
            <w:tcW w:w="709" w:type="dxa"/>
          </w:tcPr>
          <w:p w14:paraId="49845371" w14:textId="77777777" w:rsidR="003E1FEB" w:rsidRPr="007346E5" w:rsidRDefault="003E1FEB" w:rsidP="00692744">
            <w:pPr>
              <w:rPr>
                <w:sz w:val="18"/>
                <w:szCs w:val="18"/>
              </w:rPr>
            </w:pPr>
          </w:p>
        </w:tc>
        <w:tc>
          <w:tcPr>
            <w:tcW w:w="709" w:type="dxa"/>
          </w:tcPr>
          <w:p w14:paraId="7482047E" w14:textId="77777777" w:rsidR="003E1FEB" w:rsidRPr="007346E5" w:rsidRDefault="003E1FEB" w:rsidP="00692744">
            <w:pPr>
              <w:rPr>
                <w:sz w:val="18"/>
                <w:szCs w:val="18"/>
              </w:rPr>
            </w:pPr>
          </w:p>
        </w:tc>
        <w:tc>
          <w:tcPr>
            <w:tcW w:w="2268" w:type="dxa"/>
          </w:tcPr>
          <w:p w14:paraId="3AF34BF0" w14:textId="77777777" w:rsidR="003E1FEB" w:rsidRPr="007346E5" w:rsidRDefault="003E1FEB" w:rsidP="00692744">
            <w:pPr>
              <w:rPr>
                <w:sz w:val="18"/>
                <w:szCs w:val="18"/>
              </w:rPr>
            </w:pPr>
          </w:p>
        </w:tc>
        <w:tc>
          <w:tcPr>
            <w:tcW w:w="709" w:type="dxa"/>
          </w:tcPr>
          <w:p w14:paraId="22B4FAE6" w14:textId="77777777" w:rsidR="003E1FEB" w:rsidRPr="007346E5" w:rsidRDefault="003E1FEB" w:rsidP="00692744">
            <w:pPr>
              <w:rPr>
                <w:sz w:val="18"/>
                <w:szCs w:val="18"/>
              </w:rPr>
            </w:pPr>
          </w:p>
        </w:tc>
        <w:tc>
          <w:tcPr>
            <w:tcW w:w="850" w:type="dxa"/>
          </w:tcPr>
          <w:p w14:paraId="140A12B0" w14:textId="77777777" w:rsidR="003E1FEB" w:rsidRPr="007346E5" w:rsidRDefault="003E1FEB" w:rsidP="00692744">
            <w:pPr>
              <w:rPr>
                <w:sz w:val="18"/>
                <w:szCs w:val="18"/>
              </w:rPr>
            </w:pPr>
          </w:p>
        </w:tc>
      </w:tr>
      <w:tr w:rsidR="003E1FEB" w:rsidRPr="007346E5" w14:paraId="2A424AC2" w14:textId="77777777" w:rsidTr="003E1FEB">
        <w:tc>
          <w:tcPr>
            <w:tcW w:w="2978" w:type="dxa"/>
          </w:tcPr>
          <w:p w14:paraId="5FF0AA8E" w14:textId="77777777" w:rsidR="003E1FEB" w:rsidRPr="000051FA" w:rsidRDefault="003E1FEB" w:rsidP="003E1FEB">
            <w:pPr>
              <w:pStyle w:val="Lijstalinea"/>
              <w:numPr>
                <w:ilvl w:val="0"/>
                <w:numId w:val="4"/>
              </w:numPr>
              <w:spacing w:after="0" w:line="240" w:lineRule="auto"/>
              <w:rPr>
                <w:sz w:val="18"/>
                <w:szCs w:val="18"/>
              </w:rPr>
            </w:pPr>
            <w:r w:rsidRPr="000051FA">
              <w:rPr>
                <w:sz w:val="18"/>
                <w:szCs w:val="18"/>
              </w:rPr>
              <w:t>Kwaliteitseisen p&amp;d</w:t>
            </w:r>
          </w:p>
        </w:tc>
        <w:tc>
          <w:tcPr>
            <w:tcW w:w="1984" w:type="dxa"/>
          </w:tcPr>
          <w:p w14:paraId="2ECBF75B" w14:textId="77777777" w:rsidR="003E1FEB" w:rsidRPr="007346E5" w:rsidRDefault="003E1FEB" w:rsidP="00692744">
            <w:pPr>
              <w:rPr>
                <w:sz w:val="18"/>
                <w:szCs w:val="18"/>
              </w:rPr>
            </w:pPr>
          </w:p>
        </w:tc>
        <w:tc>
          <w:tcPr>
            <w:tcW w:w="709" w:type="dxa"/>
          </w:tcPr>
          <w:p w14:paraId="61DD3BDE" w14:textId="77777777" w:rsidR="003E1FEB" w:rsidRPr="007346E5" w:rsidRDefault="003E1FEB" w:rsidP="00692744">
            <w:pPr>
              <w:rPr>
                <w:sz w:val="18"/>
                <w:szCs w:val="18"/>
              </w:rPr>
            </w:pPr>
          </w:p>
        </w:tc>
        <w:tc>
          <w:tcPr>
            <w:tcW w:w="709" w:type="dxa"/>
          </w:tcPr>
          <w:p w14:paraId="7F4E9D5E" w14:textId="77777777" w:rsidR="003E1FEB" w:rsidRPr="007346E5" w:rsidRDefault="003E1FEB" w:rsidP="00692744">
            <w:pPr>
              <w:rPr>
                <w:sz w:val="18"/>
                <w:szCs w:val="18"/>
              </w:rPr>
            </w:pPr>
          </w:p>
        </w:tc>
        <w:tc>
          <w:tcPr>
            <w:tcW w:w="2268" w:type="dxa"/>
          </w:tcPr>
          <w:p w14:paraId="05F82AAB" w14:textId="77777777" w:rsidR="003E1FEB" w:rsidRPr="007346E5" w:rsidRDefault="003E1FEB" w:rsidP="00692744">
            <w:pPr>
              <w:rPr>
                <w:sz w:val="18"/>
                <w:szCs w:val="18"/>
              </w:rPr>
            </w:pPr>
          </w:p>
        </w:tc>
        <w:tc>
          <w:tcPr>
            <w:tcW w:w="709" w:type="dxa"/>
          </w:tcPr>
          <w:p w14:paraId="1C899DFE" w14:textId="77777777" w:rsidR="003E1FEB" w:rsidRPr="007346E5" w:rsidRDefault="003E1FEB" w:rsidP="00692744">
            <w:pPr>
              <w:rPr>
                <w:sz w:val="18"/>
                <w:szCs w:val="18"/>
              </w:rPr>
            </w:pPr>
          </w:p>
        </w:tc>
        <w:tc>
          <w:tcPr>
            <w:tcW w:w="850" w:type="dxa"/>
          </w:tcPr>
          <w:p w14:paraId="667ED1C4" w14:textId="77777777" w:rsidR="003E1FEB" w:rsidRPr="007346E5" w:rsidRDefault="003E1FEB" w:rsidP="00692744">
            <w:pPr>
              <w:rPr>
                <w:sz w:val="18"/>
                <w:szCs w:val="18"/>
              </w:rPr>
            </w:pPr>
          </w:p>
        </w:tc>
      </w:tr>
      <w:tr w:rsidR="003E1FEB" w:rsidRPr="007346E5" w14:paraId="0260D248" w14:textId="77777777" w:rsidTr="003E1FEB">
        <w:tc>
          <w:tcPr>
            <w:tcW w:w="2978" w:type="dxa"/>
          </w:tcPr>
          <w:p w14:paraId="4C3AC64C" w14:textId="77777777" w:rsidR="003E1FEB" w:rsidRPr="000051FA" w:rsidRDefault="003E1FEB" w:rsidP="003E1FEB">
            <w:pPr>
              <w:pStyle w:val="Lijstalinea"/>
              <w:numPr>
                <w:ilvl w:val="0"/>
                <w:numId w:val="4"/>
              </w:numPr>
              <w:spacing w:after="0" w:line="240" w:lineRule="auto"/>
              <w:rPr>
                <w:sz w:val="18"/>
                <w:szCs w:val="18"/>
              </w:rPr>
            </w:pPr>
            <w:r>
              <w:rPr>
                <w:sz w:val="18"/>
                <w:szCs w:val="18"/>
              </w:rPr>
              <w:t xml:space="preserve">Doelgroepen bij </w:t>
            </w:r>
            <w:proofErr w:type="spellStart"/>
            <w:r>
              <w:rPr>
                <w:sz w:val="18"/>
                <w:szCs w:val="18"/>
              </w:rPr>
              <w:t>ontwikk</w:t>
            </w:r>
            <w:proofErr w:type="spellEnd"/>
            <w:r>
              <w:rPr>
                <w:sz w:val="18"/>
                <w:szCs w:val="18"/>
              </w:rPr>
              <w:t>.</w:t>
            </w:r>
          </w:p>
        </w:tc>
        <w:tc>
          <w:tcPr>
            <w:tcW w:w="1984" w:type="dxa"/>
          </w:tcPr>
          <w:p w14:paraId="05D638F0" w14:textId="77777777" w:rsidR="003E1FEB" w:rsidRPr="007346E5" w:rsidRDefault="003E1FEB" w:rsidP="00692744">
            <w:pPr>
              <w:rPr>
                <w:sz w:val="18"/>
                <w:szCs w:val="18"/>
              </w:rPr>
            </w:pPr>
          </w:p>
        </w:tc>
        <w:tc>
          <w:tcPr>
            <w:tcW w:w="709" w:type="dxa"/>
          </w:tcPr>
          <w:p w14:paraId="0653152D" w14:textId="77777777" w:rsidR="003E1FEB" w:rsidRPr="007346E5" w:rsidRDefault="003E1FEB" w:rsidP="00692744">
            <w:pPr>
              <w:rPr>
                <w:sz w:val="18"/>
                <w:szCs w:val="18"/>
              </w:rPr>
            </w:pPr>
          </w:p>
        </w:tc>
        <w:tc>
          <w:tcPr>
            <w:tcW w:w="709" w:type="dxa"/>
          </w:tcPr>
          <w:p w14:paraId="3C60057D" w14:textId="77777777" w:rsidR="003E1FEB" w:rsidRPr="007346E5" w:rsidRDefault="003E1FEB" w:rsidP="00692744">
            <w:pPr>
              <w:rPr>
                <w:sz w:val="18"/>
                <w:szCs w:val="18"/>
              </w:rPr>
            </w:pPr>
          </w:p>
        </w:tc>
        <w:tc>
          <w:tcPr>
            <w:tcW w:w="2268" w:type="dxa"/>
          </w:tcPr>
          <w:p w14:paraId="4ABF5158" w14:textId="77777777" w:rsidR="003E1FEB" w:rsidRPr="007346E5" w:rsidRDefault="003E1FEB" w:rsidP="00692744">
            <w:pPr>
              <w:rPr>
                <w:sz w:val="18"/>
                <w:szCs w:val="18"/>
              </w:rPr>
            </w:pPr>
          </w:p>
        </w:tc>
        <w:tc>
          <w:tcPr>
            <w:tcW w:w="709" w:type="dxa"/>
          </w:tcPr>
          <w:p w14:paraId="28A07B01" w14:textId="77777777" w:rsidR="003E1FEB" w:rsidRPr="007346E5" w:rsidRDefault="003E1FEB" w:rsidP="00692744">
            <w:pPr>
              <w:rPr>
                <w:sz w:val="18"/>
                <w:szCs w:val="18"/>
              </w:rPr>
            </w:pPr>
          </w:p>
        </w:tc>
        <w:tc>
          <w:tcPr>
            <w:tcW w:w="850" w:type="dxa"/>
          </w:tcPr>
          <w:p w14:paraId="2F9BADA1" w14:textId="77777777" w:rsidR="003E1FEB" w:rsidRPr="007346E5" w:rsidRDefault="003E1FEB" w:rsidP="00692744">
            <w:pPr>
              <w:rPr>
                <w:sz w:val="18"/>
                <w:szCs w:val="18"/>
              </w:rPr>
            </w:pPr>
          </w:p>
        </w:tc>
      </w:tr>
      <w:tr w:rsidR="003E1FEB" w:rsidRPr="007346E5" w14:paraId="4AED5F02" w14:textId="77777777" w:rsidTr="003E1FEB">
        <w:tc>
          <w:tcPr>
            <w:tcW w:w="2978" w:type="dxa"/>
          </w:tcPr>
          <w:p w14:paraId="576FD0FF" w14:textId="77777777" w:rsidR="003E1FEB" w:rsidRPr="000051FA" w:rsidRDefault="003E1FEB" w:rsidP="003E1FEB">
            <w:pPr>
              <w:pStyle w:val="Lijstalinea"/>
              <w:numPr>
                <w:ilvl w:val="0"/>
                <w:numId w:val="4"/>
              </w:numPr>
              <w:spacing w:after="0" w:line="240" w:lineRule="auto"/>
              <w:rPr>
                <w:sz w:val="18"/>
                <w:szCs w:val="18"/>
              </w:rPr>
            </w:pPr>
            <w:r>
              <w:rPr>
                <w:sz w:val="18"/>
                <w:szCs w:val="18"/>
              </w:rPr>
              <w:t>Beschrijving processen</w:t>
            </w:r>
          </w:p>
        </w:tc>
        <w:tc>
          <w:tcPr>
            <w:tcW w:w="1984" w:type="dxa"/>
          </w:tcPr>
          <w:p w14:paraId="77B1B35B" w14:textId="77777777" w:rsidR="003E1FEB" w:rsidRPr="007346E5" w:rsidRDefault="003E1FEB" w:rsidP="00692744">
            <w:pPr>
              <w:rPr>
                <w:sz w:val="18"/>
                <w:szCs w:val="18"/>
              </w:rPr>
            </w:pPr>
          </w:p>
        </w:tc>
        <w:tc>
          <w:tcPr>
            <w:tcW w:w="709" w:type="dxa"/>
          </w:tcPr>
          <w:p w14:paraId="773AB067" w14:textId="77777777" w:rsidR="003E1FEB" w:rsidRPr="007346E5" w:rsidRDefault="003E1FEB" w:rsidP="00692744">
            <w:pPr>
              <w:rPr>
                <w:sz w:val="18"/>
                <w:szCs w:val="18"/>
              </w:rPr>
            </w:pPr>
          </w:p>
        </w:tc>
        <w:tc>
          <w:tcPr>
            <w:tcW w:w="709" w:type="dxa"/>
          </w:tcPr>
          <w:p w14:paraId="218E537C" w14:textId="77777777" w:rsidR="003E1FEB" w:rsidRPr="007346E5" w:rsidRDefault="003E1FEB" w:rsidP="00692744">
            <w:pPr>
              <w:rPr>
                <w:sz w:val="18"/>
                <w:szCs w:val="18"/>
              </w:rPr>
            </w:pPr>
          </w:p>
        </w:tc>
        <w:tc>
          <w:tcPr>
            <w:tcW w:w="2268" w:type="dxa"/>
          </w:tcPr>
          <w:p w14:paraId="6C257D75" w14:textId="77777777" w:rsidR="003E1FEB" w:rsidRPr="007346E5" w:rsidRDefault="003E1FEB" w:rsidP="00692744">
            <w:pPr>
              <w:rPr>
                <w:sz w:val="18"/>
                <w:szCs w:val="18"/>
              </w:rPr>
            </w:pPr>
          </w:p>
        </w:tc>
        <w:tc>
          <w:tcPr>
            <w:tcW w:w="709" w:type="dxa"/>
          </w:tcPr>
          <w:p w14:paraId="754AE14B" w14:textId="77777777" w:rsidR="003E1FEB" w:rsidRPr="007346E5" w:rsidRDefault="003E1FEB" w:rsidP="00692744">
            <w:pPr>
              <w:rPr>
                <w:sz w:val="18"/>
                <w:szCs w:val="18"/>
              </w:rPr>
            </w:pPr>
          </w:p>
        </w:tc>
        <w:tc>
          <w:tcPr>
            <w:tcW w:w="850" w:type="dxa"/>
          </w:tcPr>
          <w:p w14:paraId="54B1FABF" w14:textId="77777777" w:rsidR="003E1FEB" w:rsidRPr="007346E5" w:rsidRDefault="003E1FEB" w:rsidP="00692744">
            <w:pPr>
              <w:rPr>
                <w:sz w:val="18"/>
                <w:szCs w:val="18"/>
              </w:rPr>
            </w:pPr>
          </w:p>
        </w:tc>
      </w:tr>
      <w:tr w:rsidR="003E1FEB" w:rsidRPr="007346E5" w14:paraId="11B71586" w14:textId="77777777" w:rsidTr="003E1FEB">
        <w:tc>
          <w:tcPr>
            <w:tcW w:w="2978" w:type="dxa"/>
          </w:tcPr>
          <w:p w14:paraId="0F629F9A" w14:textId="77777777" w:rsidR="003E1FEB" w:rsidRDefault="003E1FEB" w:rsidP="003E1FEB">
            <w:pPr>
              <w:pStyle w:val="Lijstalinea"/>
              <w:numPr>
                <w:ilvl w:val="0"/>
                <w:numId w:val="4"/>
              </w:numPr>
              <w:spacing w:after="0" w:line="240" w:lineRule="auto"/>
              <w:rPr>
                <w:sz w:val="18"/>
                <w:szCs w:val="18"/>
              </w:rPr>
            </w:pPr>
            <w:r>
              <w:rPr>
                <w:sz w:val="18"/>
                <w:szCs w:val="18"/>
              </w:rPr>
              <w:t>Projectmatige aanpak p&amp;d</w:t>
            </w:r>
          </w:p>
        </w:tc>
        <w:tc>
          <w:tcPr>
            <w:tcW w:w="1984" w:type="dxa"/>
          </w:tcPr>
          <w:p w14:paraId="5591A28C" w14:textId="77777777" w:rsidR="003E1FEB" w:rsidRDefault="003E1FEB" w:rsidP="00692744">
            <w:pPr>
              <w:rPr>
                <w:sz w:val="18"/>
                <w:szCs w:val="18"/>
              </w:rPr>
            </w:pPr>
          </w:p>
        </w:tc>
        <w:tc>
          <w:tcPr>
            <w:tcW w:w="709" w:type="dxa"/>
          </w:tcPr>
          <w:p w14:paraId="4F15B943" w14:textId="77777777" w:rsidR="003E1FEB" w:rsidRPr="007346E5" w:rsidRDefault="003E1FEB" w:rsidP="00692744">
            <w:pPr>
              <w:rPr>
                <w:sz w:val="18"/>
                <w:szCs w:val="18"/>
              </w:rPr>
            </w:pPr>
          </w:p>
        </w:tc>
        <w:tc>
          <w:tcPr>
            <w:tcW w:w="709" w:type="dxa"/>
          </w:tcPr>
          <w:p w14:paraId="0F712878" w14:textId="77777777" w:rsidR="003E1FEB" w:rsidRPr="007346E5" w:rsidRDefault="003E1FEB" w:rsidP="00692744">
            <w:pPr>
              <w:rPr>
                <w:sz w:val="18"/>
                <w:szCs w:val="18"/>
              </w:rPr>
            </w:pPr>
          </w:p>
        </w:tc>
        <w:tc>
          <w:tcPr>
            <w:tcW w:w="2268" w:type="dxa"/>
          </w:tcPr>
          <w:p w14:paraId="032A3101" w14:textId="77777777" w:rsidR="003E1FEB" w:rsidRPr="007346E5" w:rsidRDefault="003E1FEB" w:rsidP="00692744">
            <w:pPr>
              <w:rPr>
                <w:sz w:val="18"/>
                <w:szCs w:val="18"/>
              </w:rPr>
            </w:pPr>
          </w:p>
        </w:tc>
        <w:tc>
          <w:tcPr>
            <w:tcW w:w="709" w:type="dxa"/>
          </w:tcPr>
          <w:p w14:paraId="04A6A9B1" w14:textId="77777777" w:rsidR="003E1FEB" w:rsidRPr="007346E5" w:rsidRDefault="003E1FEB" w:rsidP="00692744">
            <w:pPr>
              <w:rPr>
                <w:sz w:val="18"/>
                <w:szCs w:val="18"/>
              </w:rPr>
            </w:pPr>
          </w:p>
        </w:tc>
        <w:tc>
          <w:tcPr>
            <w:tcW w:w="850" w:type="dxa"/>
          </w:tcPr>
          <w:p w14:paraId="08C892DE" w14:textId="77777777" w:rsidR="003E1FEB" w:rsidRPr="007346E5" w:rsidRDefault="003E1FEB" w:rsidP="00692744">
            <w:pPr>
              <w:rPr>
                <w:sz w:val="18"/>
                <w:szCs w:val="18"/>
              </w:rPr>
            </w:pPr>
          </w:p>
        </w:tc>
      </w:tr>
      <w:tr w:rsidR="003E1FEB" w:rsidRPr="007346E5" w14:paraId="5CF44D93" w14:textId="77777777" w:rsidTr="003E1FEB">
        <w:tc>
          <w:tcPr>
            <w:tcW w:w="2978" w:type="dxa"/>
          </w:tcPr>
          <w:p w14:paraId="37C179D2" w14:textId="77777777" w:rsidR="003E1FEB" w:rsidRDefault="003E1FEB" w:rsidP="003E1FEB">
            <w:pPr>
              <w:pStyle w:val="Lijstalinea"/>
              <w:numPr>
                <w:ilvl w:val="0"/>
                <w:numId w:val="4"/>
              </w:numPr>
              <w:spacing w:after="0" w:line="240" w:lineRule="auto"/>
              <w:rPr>
                <w:sz w:val="18"/>
                <w:szCs w:val="18"/>
              </w:rPr>
            </w:pPr>
            <w:r>
              <w:rPr>
                <w:sz w:val="18"/>
                <w:szCs w:val="18"/>
              </w:rPr>
              <w:t>Invulling 5 kernfuncties</w:t>
            </w:r>
          </w:p>
        </w:tc>
        <w:tc>
          <w:tcPr>
            <w:tcW w:w="1984" w:type="dxa"/>
          </w:tcPr>
          <w:p w14:paraId="146B2C75" w14:textId="77777777" w:rsidR="003E1FEB" w:rsidRDefault="003E1FEB" w:rsidP="00692744">
            <w:pPr>
              <w:rPr>
                <w:sz w:val="18"/>
                <w:szCs w:val="18"/>
              </w:rPr>
            </w:pPr>
          </w:p>
        </w:tc>
        <w:tc>
          <w:tcPr>
            <w:tcW w:w="709" w:type="dxa"/>
          </w:tcPr>
          <w:p w14:paraId="6E953CB3" w14:textId="77777777" w:rsidR="003E1FEB" w:rsidRPr="007346E5" w:rsidRDefault="003E1FEB" w:rsidP="00692744">
            <w:pPr>
              <w:rPr>
                <w:sz w:val="18"/>
                <w:szCs w:val="18"/>
              </w:rPr>
            </w:pPr>
          </w:p>
        </w:tc>
        <w:tc>
          <w:tcPr>
            <w:tcW w:w="709" w:type="dxa"/>
          </w:tcPr>
          <w:p w14:paraId="6E4681B5" w14:textId="77777777" w:rsidR="003E1FEB" w:rsidRPr="007346E5" w:rsidRDefault="003E1FEB" w:rsidP="00692744">
            <w:pPr>
              <w:rPr>
                <w:sz w:val="18"/>
                <w:szCs w:val="18"/>
              </w:rPr>
            </w:pPr>
          </w:p>
        </w:tc>
        <w:tc>
          <w:tcPr>
            <w:tcW w:w="2268" w:type="dxa"/>
          </w:tcPr>
          <w:p w14:paraId="21EADF23" w14:textId="77777777" w:rsidR="003E1FEB" w:rsidRPr="007346E5" w:rsidRDefault="003E1FEB" w:rsidP="00692744">
            <w:pPr>
              <w:rPr>
                <w:sz w:val="18"/>
                <w:szCs w:val="18"/>
              </w:rPr>
            </w:pPr>
          </w:p>
        </w:tc>
        <w:tc>
          <w:tcPr>
            <w:tcW w:w="709" w:type="dxa"/>
          </w:tcPr>
          <w:p w14:paraId="4A7F0839" w14:textId="77777777" w:rsidR="003E1FEB" w:rsidRPr="007346E5" w:rsidRDefault="003E1FEB" w:rsidP="00692744">
            <w:pPr>
              <w:rPr>
                <w:sz w:val="18"/>
                <w:szCs w:val="18"/>
              </w:rPr>
            </w:pPr>
          </w:p>
        </w:tc>
        <w:tc>
          <w:tcPr>
            <w:tcW w:w="850" w:type="dxa"/>
          </w:tcPr>
          <w:p w14:paraId="066B49A1" w14:textId="77777777" w:rsidR="003E1FEB" w:rsidRPr="007346E5" w:rsidRDefault="003E1FEB" w:rsidP="00692744">
            <w:pPr>
              <w:rPr>
                <w:sz w:val="18"/>
                <w:szCs w:val="18"/>
              </w:rPr>
            </w:pPr>
          </w:p>
        </w:tc>
      </w:tr>
      <w:tr w:rsidR="003E1FEB" w:rsidRPr="007346E5" w14:paraId="6D3CDC63" w14:textId="77777777" w:rsidTr="003E1FEB">
        <w:tc>
          <w:tcPr>
            <w:tcW w:w="2978" w:type="dxa"/>
          </w:tcPr>
          <w:p w14:paraId="2350E110" w14:textId="77777777" w:rsidR="003E1FEB" w:rsidRDefault="003E1FEB" w:rsidP="003E1FEB">
            <w:pPr>
              <w:pStyle w:val="Lijstalinea"/>
              <w:numPr>
                <w:ilvl w:val="0"/>
                <w:numId w:val="4"/>
              </w:numPr>
              <w:spacing w:after="0" w:line="240" w:lineRule="auto"/>
              <w:rPr>
                <w:sz w:val="18"/>
                <w:szCs w:val="18"/>
              </w:rPr>
            </w:pPr>
            <w:r>
              <w:rPr>
                <w:sz w:val="18"/>
                <w:szCs w:val="18"/>
              </w:rPr>
              <w:t>Risicoanalyse nieuwe p&amp;d</w:t>
            </w:r>
          </w:p>
          <w:p w14:paraId="70D6E26D" w14:textId="77777777" w:rsidR="003E1FEB" w:rsidRDefault="003E1FEB" w:rsidP="003E1FEB">
            <w:pPr>
              <w:pStyle w:val="Lijstalinea"/>
              <w:spacing w:after="0" w:line="240" w:lineRule="auto"/>
              <w:ind w:left="360"/>
              <w:rPr>
                <w:sz w:val="18"/>
                <w:szCs w:val="18"/>
              </w:rPr>
            </w:pPr>
          </w:p>
        </w:tc>
        <w:tc>
          <w:tcPr>
            <w:tcW w:w="1984" w:type="dxa"/>
          </w:tcPr>
          <w:p w14:paraId="7EB9519A" w14:textId="77777777" w:rsidR="003E1FEB" w:rsidRDefault="003E1FEB" w:rsidP="00692744">
            <w:pPr>
              <w:rPr>
                <w:sz w:val="18"/>
                <w:szCs w:val="18"/>
              </w:rPr>
            </w:pPr>
          </w:p>
        </w:tc>
        <w:tc>
          <w:tcPr>
            <w:tcW w:w="709" w:type="dxa"/>
          </w:tcPr>
          <w:p w14:paraId="267C7144" w14:textId="77777777" w:rsidR="003E1FEB" w:rsidRPr="007346E5" w:rsidRDefault="003E1FEB" w:rsidP="00692744">
            <w:pPr>
              <w:rPr>
                <w:sz w:val="18"/>
                <w:szCs w:val="18"/>
              </w:rPr>
            </w:pPr>
          </w:p>
        </w:tc>
        <w:tc>
          <w:tcPr>
            <w:tcW w:w="709" w:type="dxa"/>
          </w:tcPr>
          <w:p w14:paraId="0F11FBF9" w14:textId="77777777" w:rsidR="003E1FEB" w:rsidRPr="007346E5" w:rsidRDefault="003E1FEB" w:rsidP="00692744">
            <w:pPr>
              <w:rPr>
                <w:sz w:val="18"/>
                <w:szCs w:val="18"/>
              </w:rPr>
            </w:pPr>
          </w:p>
        </w:tc>
        <w:tc>
          <w:tcPr>
            <w:tcW w:w="2268" w:type="dxa"/>
          </w:tcPr>
          <w:p w14:paraId="3FFC30C3" w14:textId="77777777" w:rsidR="003E1FEB" w:rsidRPr="007346E5" w:rsidRDefault="003E1FEB" w:rsidP="00692744">
            <w:pPr>
              <w:rPr>
                <w:sz w:val="18"/>
                <w:szCs w:val="18"/>
              </w:rPr>
            </w:pPr>
          </w:p>
        </w:tc>
        <w:tc>
          <w:tcPr>
            <w:tcW w:w="709" w:type="dxa"/>
          </w:tcPr>
          <w:p w14:paraId="48E7703F" w14:textId="77777777" w:rsidR="003E1FEB" w:rsidRPr="007346E5" w:rsidRDefault="003E1FEB" w:rsidP="00692744">
            <w:pPr>
              <w:rPr>
                <w:sz w:val="18"/>
                <w:szCs w:val="18"/>
              </w:rPr>
            </w:pPr>
          </w:p>
        </w:tc>
        <w:tc>
          <w:tcPr>
            <w:tcW w:w="850" w:type="dxa"/>
          </w:tcPr>
          <w:p w14:paraId="71C9FEB2" w14:textId="77777777" w:rsidR="003E1FEB" w:rsidRPr="007346E5" w:rsidRDefault="003E1FEB" w:rsidP="00692744">
            <w:pPr>
              <w:rPr>
                <w:sz w:val="18"/>
                <w:szCs w:val="18"/>
              </w:rPr>
            </w:pPr>
          </w:p>
        </w:tc>
      </w:tr>
      <w:tr w:rsidR="003E1FEB" w:rsidRPr="007346E5" w14:paraId="18BFF3C6" w14:textId="77777777" w:rsidTr="003E1FEB">
        <w:tc>
          <w:tcPr>
            <w:tcW w:w="2978" w:type="dxa"/>
            <w:shd w:val="clear" w:color="auto" w:fill="D0CECE" w:themeFill="background2" w:themeFillShade="E6"/>
          </w:tcPr>
          <w:p w14:paraId="52DFA731" w14:textId="77777777" w:rsidR="003E1FEB" w:rsidRPr="00AE5134" w:rsidRDefault="003E1FEB" w:rsidP="00692744">
            <w:pPr>
              <w:rPr>
                <w:sz w:val="18"/>
                <w:szCs w:val="18"/>
              </w:rPr>
            </w:pPr>
            <w:r>
              <w:rPr>
                <w:sz w:val="18"/>
                <w:szCs w:val="18"/>
              </w:rPr>
              <w:lastRenderedPageBreak/>
              <w:t>Tab Resultaten &amp; Verantwoording</w:t>
            </w:r>
          </w:p>
        </w:tc>
        <w:tc>
          <w:tcPr>
            <w:tcW w:w="1984" w:type="dxa"/>
            <w:shd w:val="clear" w:color="auto" w:fill="ED7D31" w:themeFill="accent2"/>
          </w:tcPr>
          <w:p w14:paraId="691DEBEC" w14:textId="77777777" w:rsidR="003E1FEB" w:rsidRPr="007346E5" w:rsidRDefault="003E1FEB" w:rsidP="00692744">
            <w:pPr>
              <w:rPr>
                <w:sz w:val="18"/>
                <w:szCs w:val="18"/>
              </w:rPr>
            </w:pPr>
            <w:r>
              <w:rPr>
                <w:sz w:val="18"/>
                <w:szCs w:val="18"/>
              </w:rPr>
              <w:t>wie</w:t>
            </w:r>
          </w:p>
        </w:tc>
        <w:tc>
          <w:tcPr>
            <w:tcW w:w="709" w:type="dxa"/>
            <w:shd w:val="clear" w:color="auto" w:fill="ED7D31" w:themeFill="accent2"/>
          </w:tcPr>
          <w:p w14:paraId="3BF0B6DE" w14:textId="77777777" w:rsidR="003E1FEB" w:rsidRPr="007346E5" w:rsidRDefault="003E1FEB" w:rsidP="00692744">
            <w:pPr>
              <w:rPr>
                <w:sz w:val="18"/>
                <w:szCs w:val="18"/>
              </w:rPr>
            </w:pPr>
            <w:r>
              <w:rPr>
                <w:sz w:val="18"/>
                <w:szCs w:val="18"/>
              </w:rPr>
              <w:t xml:space="preserve">klaar </w:t>
            </w:r>
          </w:p>
        </w:tc>
        <w:tc>
          <w:tcPr>
            <w:tcW w:w="709" w:type="dxa"/>
            <w:shd w:val="clear" w:color="auto" w:fill="ED7D31" w:themeFill="accent2"/>
          </w:tcPr>
          <w:p w14:paraId="1CA43F56" w14:textId="77777777" w:rsidR="003E1FEB" w:rsidRPr="007346E5" w:rsidRDefault="003E1FEB" w:rsidP="00692744">
            <w:pPr>
              <w:rPr>
                <w:sz w:val="18"/>
                <w:szCs w:val="18"/>
              </w:rPr>
            </w:pPr>
            <w:r>
              <w:rPr>
                <w:sz w:val="18"/>
                <w:szCs w:val="18"/>
              </w:rPr>
              <w:t>check</w:t>
            </w:r>
          </w:p>
        </w:tc>
        <w:tc>
          <w:tcPr>
            <w:tcW w:w="2268" w:type="dxa"/>
            <w:shd w:val="clear" w:color="auto" w:fill="FFD966" w:themeFill="accent4" w:themeFillTint="99"/>
          </w:tcPr>
          <w:p w14:paraId="641E942A" w14:textId="77777777" w:rsidR="003E1FEB" w:rsidRPr="007346E5" w:rsidRDefault="003E1FEB" w:rsidP="00692744">
            <w:pPr>
              <w:rPr>
                <w:sz w:val="18"/>
                <w:szCs w:val="18"/>
              </w:rPr>
            </w:pPr>
          </w:p>
        </w:tc>
        <w:tc>
          <w:tcPr>
            <w:tcW w:w="709" w:type="dxa"/>
            <w:shd w:val="clear" w:color="auto" w:fill="FFD966" w:themeFill="accent4" w:themeFillTint="99"/>
          </w:tcPr>
          <w:p w14:paraId="04270BDE" w14:textId="77777777" w:rsidR="003E1FEB" w:rsidRPr="007346E5" w:rsidRDefault="003E1FEB" w:rsidP="00692744">
            <w:pPr>
              <w:rPr>
                <w:sz w:val="18"/>
                <w:szCs w:val="18"/>
              </w:rPr>
            </w:pPr>
            <w:r>
              <w:rPr>
                <w:sz w:val="18"/>
                <w:szCs w:val="18"/>
              </w:rPr>
              <w:t>klaar</w:t>
            </w:r>
          </w:p>
        </w:tc>
        <w:tc>
          <w:tcPr>
            <w:tcW w:w="850" w:type="dxa"/>
            <w:shd w:val="clear" w:color="auto" w:fill="FFD966" w:themeFill="accent4" w:themeFillTint="99"/>
          </w:tcPr>
          <w:p w14:paraId="68FEF9BF" w14:textId="77777777" w:rsidR="003E1FEB" w:rsidRPr="007346E5" w:rsidRDefault="003E1FEB" w:rsidP="00692744">
            <w:pPr>
              <w:rPr>
                <w:sz w:val="18"/>
                <w:szCs w:val="18"/>
              </w:rPr>
            </w:pPr>
            <w:r>
              <w:rPr>
                <w:sz w:val="18"/>
                <w:szCs w:val="18"/>
              </w:rPr>
              <w:t>check</w:t>
            </w:r>
          </w:p>
        </w:tc>
      </w:tr>
      <w:tr w:rsidR="003E1FEB" w:rsidRPr="007346E5" w14:paraId="52C4F3F0" w14:textId="77777777" w:rsidTr="003E1FEB">
        <w:tc>
          <w:tcPr>
            <w:tcW w:w="2978" w:type="dxa"/>
          </w:tcPr>
          <w:p w14:paraId="16F7AF2D" w14:textId="77777777" w:rsidR="003E1FEB" w:rsidRPr="0052256D" w:rsidRDefault="003E1FEB" w:rsidP="003E1FEB">
            <w:pPr>
              <w:pStyle w:val="Lijstalinea"/>
              <w:numPr>
                <w:ilvl w:val="0"/>
                <w:numId w:val="4"/>
              </w:numPr>
              <w:spacing w:after="0" w:line="240" w:lineRule="auto"/>
              <w:rPr>
                <w:sz w:val="18"/>
                <w:szCs w:val="18"/>
              </w:rPr>
            </w:pPr>
            <w:r>
              <w:rPr>
                <w:sz w:val="18"/>
                <w:szCs w:val="18"/>
              </w:rPr>
              <w:t>Maatschappelijke effecten</w:t>
            </w:r>
          </w:p>
        </w:tc>
        <w:tc>
          <w:tcPr>
            <w:tcW w:w="1984" w:type="dxa"/>
          </w:tcPr>
          <w:p w14:paraId="37080653" w14:textId="77777777" w:rsidR="003E1FEB" w:rsidRDefault="003E1FEB" w:rsidP="00692744">
            <w:pPr>
              <w:rPr>
                <w:sz w:val="18"/>
                <w:szCs w:val="18"/>
              </w:rPr>
            </w:pPr>
          </w:p>
        </w:tc>
        <w:tc>
          <w:tcPr>
            <w:tcW w:w="709" w:type="dxa"/>
          </w:tcPr>
          <w:p w14:paraId="49E761BD" w14:textId="77777777" w:rsidR="003E1FEB" w:rsidRPr="007346E5" w:rsidRDefault="003E1FEB" w:rsidP="00692744">
            <w:pPr>
              <w:rPr>
                <w:sz w:val="18"/>
                <w:szCs w:val="18"/>
              </w:rPr>
            </w:pPr>
          </w:p>
        </w:tc>
        <w:tc>
          <w:tcPr>
            <w:tcW w:w="709" w:type="dxa"/>
          </w:tcPr>
          <w:p w14:paraId="4C9D635B" w14:textId="77777777" w:rsidR="003E1FEB" w:rsidRPr="007346E5" w:rsidRDefault="003E1FEB" w:rsidP="00692744">
            <w:pPr>
              <w:rPr>
                <w:sz w:val="18"/>
                <w:szCs w:val="18"/>
              </w:rPr>
            </w:pPr>
          </w:p>
        </w:tc>
        <w:tc>
          <w:tcPr>
            <w:tcW w:w="2268" w:type="dxa"/>
          </w:tcPr>
          <w:p w14:paraId="4CF96FC7" w14:textId="77777777" w:rsidR="003E1FEB" w:rsidRPr="007346E5" w:rsidRDefault="003E1FEB" w:rsidP="00692744">
            <w:pPr>
              <w:rPr>
                <w:sz w:val="18"/>
                <w:szCs w:val="18"/>
              </w:rPr>
            </w:pPr>
          </w:p>
        </w:tc>
        <w:tc>
          <w:tcPr>
            <w:tcW w:w="709" w:type="dxa"/>
          </w:tcPr>
          <w:p w14:paraId="1841F758" w14:textId="77777777" w:rsidR="003E1FEB" w:rsidRPr="007346E5" w:rsidRDefault="003E1FEB" w:rsidP="00692744">
            <w:pPr>
              <w:rPr>
                <w:sz w:val="18"/>
                <w:szCs w:val="18"/>
              </w:rPr>
            </w:pPr>
          </w:p>
        </w:tc>
        <w:tc>
          <w:tcPr>
            <w:tcW w:w="850" w:type="dxa"/>
          </w:tcPr>
          <w:p w14:paraId="35BA9A79" w14:textId="77777777" w:rsidR="003E1FEB" w:rsidRPr="007346E5" w:rsidRDefault="003E1FEB" w:rsidP="00692744">
            <w:pPr>
              <w:rPr>
                <w:sz w:val="18"/>
                <w:szCs w:val="18"/>
              </w:rPr>
            </w:pPr>
          </w:p>
        </w:tc>
      </w:tr>
      <w:tr w:rsidR="003E1FEB" w:rsidRPr="007346E5" w14:paraId="62C40C15" w14:textId="77777777" w:rsidTr="003E1FEB">
        <w:tc>
          <w:tcPr>
            <w:tcW w:w="2978" w:type="dxa"/>
          </w:tcPr>
          <w:p w14:paraId="68CF322D" w14:textId="77777777" w:rsidR="003E1FEB" w:rsidRDefault="003E1FEB" w:rsidP="003E1FEB">
            <w:pPr>
              <w:pStyle w:val="Lijstalinea"/>
              <w:numPr>
                <w:ilvl w:val="0"/>
                <w:numId w:val="4"/>
              </w:numPr>
              <w:spacing w:after="0" w:line="240" w:lineRule="auto"/>
              <w:rPr>
                <w:sz w:val="18"/>
                <w:szCs w:val="18"/>
              </w:rPr>
            </w:pPr>
            <w:r>
              <w:rPr>
                <w:sz w:val="18"/>
                <w:szCs w:val="18"/>
              </w:rPr>
              <w:t>Medewerkers en vrijwilligers</w:t>
            </w:r>
          </w:p>
        </w:tc>
        <w:tc>
          <w:tcPr>
            <w:tcW w:w="1984" w:type="dxa"/>
          </w:tcPr>
          <w:p w14:paraId="6FC4C914" w14:textId="77777777" w:rsidR="003E1FEB" w:rsidRDefault="003E1FEB" w:rsidP="00692744">
            <w:pPr>
              <w:rPr>
                <w:sz w:val="18"/>
                <w:szCs w:val="18"/>
              </w:rPr>
            </w:pPr>
          </w:p>
        </w:tc>
        <w:tc>
          <w:tcPr>
            <w:tcW w:w="709" w:type="dxa"/>
          </w:tcPr>
          <w:p w14:paraId="6B62F136" w14:textId="77777777" w:rsidR="003E1FEB" w:rsidRPr="007346E5" w:rsidRDefault="003E1FEB" w:rsidP="00692744">
            <w:pPr>
              <w:rPr>
                <w:sz w:val="18"/>
                <w:szCs w:val="18"/>
              </w:rPr>
            </w:pPr>
          </w:p>
        </w:tc>
        <w:tc>
          <w:tcPr>
            <w:tcW w:w="709" w:type="dxa"/>
          </w:tcPr>
          <w:p w14:paraId="4DCC82A7" w14:textId="77777777" w:rsidR="003E1FEB" w:rsidRPr="007346E5" w:rsidRDefault="003E1FEB" w:rsidP="00692744">
            <w:pPr>
              <w:rPr>
                <w:sz w:val="18"/>
                <w:szCs w:val="18"/>
              </w:rPr>
            </w:pPr>
          </w:p>
        </w:tc>
        <w:tc>
          <w:tcPr>
            <w:tcW w:w="2268" w:type="dxa"/>
          </w:tcPr>
          <w:p w14:paraId="39BD1902" w14:textId="77777777" w:rsidR="003E1FEB" w:rsidRPr="007346E5" w:rsidRDefault="003E1FEB" w:rsidP="00692744">
            <w:pPr>
              <w:rPr>
                <w:sz w:val="18"/>
                <w:szCs w:val="18"/>
              </w:rPr>
            </w:pPr>
          </w:p>
        </w:tc>
        <w:tc>
          <w:tcPr>
            <w:tcW w:w="709" w:type="dxa"/>
          </w:tcPr>
          <w:p w14:paraId="2675417D" w14:textId="77777777" w:rsidR="003E1FEB" w:rsidRPr="007346E5" w:rsidRDefault="003E1FEB" w:rsidP="00692744">
            <w:pPr>
              <w:rPr>
                <w:sz w:val="18"/>
                <w:szCs w:val="18"/>
              </w:rPr>
            </w:pPr>
          </w:p>
        </w:tc>
        <w:tc>
          <w:tcPr>
            <w:tcW w:w="850" w:type="dxa"/>
          </w:tcPr>
          <w:p w14:paraId="7B5E1121" w14:textId="77777777" w:rsidR="003E1FEB" w:rsidRPr="007346E5" w:rsidRDefault="003E1FEB" w:rsidP="00692744">
            <w:pPr>
              <w:rPr>
                <w:sz w:val="18"/>
                <w:szCs w:val="18"/>
              </w:rPr>
            </w:pPr>
          </w:p>
        </w:tc>
      </w:tr>
      <w:tr w:rsidR="003E1FEB" w:rsidRPr="007346E5" w14:paraId="0833D3CC" w14:textId="77777777" w:rsidTr="003E1FEB">
        <w:tc>
          <w:tcPr>
            <w:tcW w:w="2978" w:type="dxa"/>
          </w:tcPr>
          <w:p w14:paraId="16106D74" w14:textId="77777777" w:rsidR="003E1FEB" w:rsidRDefault="003E1FEB" w:rsidP="003E1FEB">
            <w:pPr>
              <w:pStyle w:val="Lijstalinea"/>
              <w:numPr>
                <w:ilvl w:val="0"/>
                <w:numId w:val="4"/>
              </w:numPr>
              <w:spacing w:after="0" w:line="240" w:lineRule="auto"/>
              <w:rPr>
                <w:sz w:val="18"/>
                <w:szCs w:val="18"/>
              </w:rPr>
            </w:pPr>
            <w:r>
              <w:rPr>
                <w:sz w:val="18"/>
                <w:szCs w:val="18"/>
              </w:rPr>
              <w:t>Externe stakeholders</w:t>
            </w:r>
          </w:p>
        </w:tc>
        <w:tc>
          <w:tcPr>
            <w:tcW w:w="1984" w:type="dxa"/>
          </w:tcPr>
          <w:p w14:paraId="0F43BD3B" w14:textId="77777777" w:rsidR="003E1FEB" w:rsidRDefault="003E1FEB" w:rsidP="00692744">
            <w:pPr>
              <w:rPr>
                <w:sz w:val="18"/>
                <w:szCs w:val="18"/>
              </w:rPr>
            </w:pPr>
          </w:p>
        </w:tc>
        <w:tc>
          <w:tcPr>
            <w:tcW w:w="709" w:type="dxa"/>
          </w:tcPr>
          <w:p w14:paraId="34BF3BDA" w14:textId="77777777" w:rsidR="003E1FEB" w:rsidRPr="007346E5" w:rsidRDefault="003E1FEB" w:rsidP="00692744">
            <w:pPr>
              <w:rPr>
                <w:sz w:val="18"/>
                <w:szCs w:val="18"/>
              </w:rPr>
            </w:pPr>
          </w:p>
        </w:tc>
        <w:tc>
          <w:tcPr>
            <w:tcW w:w="709" w:type="dxa"/>
          </w:tcPr>
          <w:p w14:paraId="2767F59C" w14:textId="77777777" w:rsidR="003E1FEB" w:rsidRPr="007346E5" w:rsidRDefault="003E1FEB" w:rsidP="00692744">
            <w:pPr>
              <w:rPr>
                <w:sz w:val="18"/>
                <w:szCs w:val="18"/>
              </w:rPr>
            </w:pPr>
          </w:p>
        </w:tc>
        <w:tc>
          <w:tcPr>
            <w:tcW w:w="2268" w:type="dxa"/>
          </w:tcPr>
          <w:p w14:paraId="5A462C39" w14:textId="77777777" w:rsidR="003E1FEB" w:rsidRPr="007346E5" w:rsidRDefault="003E1FEB" w:rsidP="00692744">
            <w:pPr>
              <w:rPr>
                <w:sz w:val="18"/>
                <w:szCs w:val="18"/>
              </w:rPr>
            </w:pPr>
          </w:p>
        </w:tc>
        <w:tc>
          <w:tcPr>
            <w:tcW w:w="709" w:type="dxa"/>
          </w:tcPr>
          <w:p w14:paraId="511B7CA5" w14:textId="77777777" w:rsidR="003E1FEB" w:rsidRPr="007346E5" w:rsidRDefault="003E1FEB" w:rsidP="00692744">
            <w:pPr>
              <w:rPr>
                <w:sz w:val="18"/>
                <w:szCs w:val="18"/>
              </w:rPr>
            </w:pPr>
          </w:p>
        </w:tc>
        <w:tc>
          <w:tcPr>
            <w:tcW w:w="850" w:type="dxa"/>
          </w:tcPr>
          <w:p w14:paraId="26899C09" w14:textId="77777777" w:rsidR="003E1FEB" w:rsidRPr="007346E5" w:rsidRDefault="003E1FEB" w:rsidP="00692744">
            <w:pPr>
              <w:rPr>
                <w:sz w:val="18"/>
                <w:szCs w:val="18"/>
              </w:rPr>
            </w:pPr>
          </w:p>
        </w:tc>
      </w:tr>
      <w:tr w:rsidR="003E1FEB" w:rsidRPr="007346E5" w14:paraId="70DA298F" w14:textId="77777777" w:rsidTr="003E1FEB">
        <w:tc>
          <w:tcPr>
            <w:tcW w:w="2978" w:type="dxa"/>
          </w:tcPr>
          <w:p w14:paraId="4750FA5F" w14:textId="77777777" w:rsidR="003E1FEB" w:rsidRDefault="003E1FEB" w:rsidP="003E1FEB">
            <w:pPr>
              <w:pStyle w:val="Lijstalinea"/>
              <w:numPr>
                <w:ilvl w:val="0"/>
                <w:numId w:val="4"/>
              </w:numPr>
              <w:spacing w:after="0" w:line="240" w:lineRule="auto"/>
              <w:rPr>
                <w:sz w:val="18"/>
                <w:szCs w:val="18"/>
              </w:rPr>
            </w:pPr>
            <w:r>
              <w:rPr>
                <w:sz w:val="18"/>
                <w:szCs w:val="18"/>
              </w:rPr>
              <w:t>Financiële status/toekomst</w:t>
            </w:r>
          </w:p>
        </w:tc>
        <w:tc>
          <w:tcPr>
            <w:tcW w:w="1984" w:type="dxa"/>
          </w:tcPr>
          <w:p w14:paraId="08A1F05F" w14:textId="77777777" w:rsidR="003E1FEB" w:rsidRDefault="003E1FEB" w:rsidP="00692744">
            <w:pPr>
              <w:rPr>
                <w:sz w:val="18"/>
                <w:szCs w:val="18"/>
              </w:rPr>
            </w:pPr>
          </w:p>
        </w:tc>
        <w:tc>
          <w:tcPr>
            <w:tcW w:w="709" w:type="dxa"/>
          </w:tcPr>
          <w:p w14:paraId="478F2887" w14:textId="77777777" w:rsidR="003E1FEB" w:rsidRPr="007346E5" w:rsidRDefault="003E1FEB" w:rsidP="00692744">
            <w:pPr>
              <w:rPr>
                <w:sz w:val="18"/>
                <w:szCs w:val="18"/>
              </w:rPr>
            </w:pPr>
          </w:p>
        </w:tc>
        <w:tc>
          <w:tcPr>
            <w:tcW w:w="709" w:type="dxa"/>
          </w:tcPr>
          <w:p w14:paraId="5A12AFD6" w14:textId="77777777" w:rsidR="003E1FEB" w:rsidRPr="007346E5" w:rsidRDefault="003E1FEB" w:rsidP="00692744">
            <w:pPr>
              <w:rPr>
                <w:sz w:val="18"/>
                <w:szCs w:val="18"/>
              </w:rPr>
            </w:pPr>
          </w:p>
        </w:tc>
        <w:tc>
          <w:tcPr>
            <w:tcW w:w="2268" w:type="dxa"/>
          </w:tcPr>
          <w:p w14:paraId="19F09B0E" w14:textId="77777777" w:rsidR="003E1FEB" w:rsidRPr="007346E5" w:rsidRDefault="003E1FEB" w:rsidP="00692744">
            <w:pPr>
              <w:rPr>
                <w:sz w:val="18"/>
                <w:szCs w:val="18"/>
              </w:rPr>
            </w:pPr>
          </w:p>
        </w:tc>
        <w:tc>
          <w:tcPr>
            <w:tcW w:w="709" w:type="dxa"/>
          </w:tcPr>
          <w:p w14:paraId="3E793AA8" w14:textId="77777777" w:rsidR="003E1FEB" w:rsidRPr="007346E5" w:rsidRDefault="003E1FEB" w:rsidP="00692744">
            <w:pPr>
              <w:rPr>
                <w:sz w:val="18"/>
                <w:szCs w:val="18"/>
              </w:rPr>
            </w:pPr>
          </w:p>
        </w:tc>
        <w:tc>
          <w:tcPr>
            <w:tcW w:w="850" w:type="dxa"/>
          </w:tcPr>
          <w:p w14:paraId="4BCC1F50" w14:textId="77777777" w:rsidR="003E1FEB" w:rsidRPr="007346E5" w:rsidRDefault="003E1FEB" w:rsidP="00692744">
            <w:pPr>
              <w:rPr>
                <w:sz w:val="18"/>
                <w:szCs w:val="18"/>
              </w:rPr>
            </w:pPr>
          </w:p>
        </w:tc>
      </w:tr>
      <w:tr w:rsidR="003E1FEB" w:rsidRPr="007346E5" w14:paraId="0EB19596" w14:textId="77777777" w:rsidTr="003E1FEB">
        <w:tc>
          <w:tcPr>
            <w:tcW w:w="2978" w:type="dxa"/>
          </w:tcPr>
          <w:p w14:paraId="7C79498F" w14:textId="77777777" w:rsidR="003E1FEB" w:rsidRDefault="003E1FEB" w:rsidP="003E1FEB">
            <w:pPr>
              <w:pStyle w:val="Lijstalinea"/>
              <w:numPr>
                <w:ilvl w:val="0"/>
                <w:numId w:val="4"/>
              </w:numPr>
              <w:spacing w:after="0" w:line="240" w:lineRule="auto"/>
              <w:rPr>
                <w:sz w:val="18"/>
                <w:szCs w:val="18"/>
              </w:rPr>
            </w:pPr>
            <w:r>
              <w:rPr>
                <w:sz w:val="18"/>
                <w:szCs w:val="18"/>
              </w:rPr>
              <w:t>Verantwoording opdrachtgever</w:t>
            </w:r>
          </w:p>
        </w:tc>
        <w:tc>
          <w:tcPr>
            <w:tcW w:w="1984" w:type="dxa"/>
          </w:tcPr>
          <w:p w14:paraId="5407E178" w14:textId="77777777" w:rsidR="003E1FEB" w:rsidRDefault="003E1FEB" w:rsidP="00692744">
            <w:pPr>
              <w:rPr>
                <w:sz w:val="18"/>
                <w:szCs w:val="18"/>
              </w:rPr>
            </w:pPr>
          </w:p>
        </w:tc>
        <w:tc>
          <w:tcPr>
            <w:tcW w:w="709" w:type="dxa"/>
          </w:tcPr>
          <w:p w14:paraId="4D618F6F" w14:textId="77777777" w:rsidR="003E1FEB" w:rsidRPr="007346E5" w:rsidRDefault="003E1FEB" w:rsidP="00692744">
            <w:pPr>
              <w:rPr>
                <w:sz w:val="18"/>
                <w:szCs w:val="18"/>
              </w:rPr>
            </w:pPr>
          </w:p>
        </w:tc>
        <w:tc>
          <w:tcPr>
            <w:tcW w:w="709" w:type="dxa"/>
          </w:tcPr>
          <w:p w14:paraId="32C8832C" w14:textId="77777777" w:rsidR="003E1FEB" w:rsidRPr="007346E5" w:rsidRDefault="003E1FEB" w:rsidP="00692744">
            <w:pPr>
              <w:rPr>
                <w:sz w:val="18"/>
                <w:szCs w:val="18"/>
              </w:rPr>
            </w:pPr>
          </w:p>
        </w:tc>
        <w:tc>
          <w:tcPr>
            <w:tcW w:w="2268" w:type="dxa"/>
          </w:tcPr>
          <w:p w14:paraId="515CED66" w14:textId="77777777" w:rsidR="003E1FEB" w:rsidRPr="007346E5" w:rsidRDefault="003E1FEB" w:rsidP="00692744">
            <w:pPr>
              <w:rPr>
                <w:sz w:val="18"/>
                <w:szCs w:val="18"/>
              </w:rPr>
            </w:pPr>
          </w:p>
        </w:tc>
        <w:tc>
          <w:tcPr>
            <w:tcW w:w="709" w:type="dxa"/>
          </w:tcPr>
          <w:p w14:paraId="750C47A8" w14:textId="77777777" w:rsidR="003E1FEB" w:rsidRPr="007346E5" w:rsidRDefault="003E1FEB" w:rsidP="00692744">
            <w:pPr>
              <w:rPr>
                <w:sz w:val="18"/>
                <w:szCs w:val="18"/>
              </w:rPr>
            </w:pPr>
          </w:p>
        </w:tc>
        <w:tc>
          <w:tcPr>
            <w:tcW w:w="850" w:type="dxa"/>
          </w:tcPr>
          <w:p w14:paraId="7325DD8E" w14:textId="77777777" w:rsidR="003E1FEB" w:rsidRPr="007346E5" w:rsidRDefault="003E1FEB" w:rsidP="00692744">
            <w:pPr>
              <w:rPr>
                <w:sz w:val="18"/>
                <w:szCs w:val="18"/>
              </w:rPr>
            </w:pPr>
          </w:p>
        </w:tc>
      </w:tr>
      <w:tr w:rsidR="003E1FEB" w:rsidRPr="007346E5" w14:paraId="25005279" w14:textId="77777777" w:rsidTr="003E1FEB">
        <w:tc>
          <w:tcPr>
            <w:tcW w:w="2978" w:type="dxa"/>
            <w:shd w:val="clear" w:color="auto" w:fill="D0CECE" w:themeFill="background2" w:themeFillShade="E6"/>
          </w:tcPr>
          <w:p w14:paraId="4DC45EDA" w14:textId="77777777" w:rsidR="003E1FEB" w:rsidRPr="00AE5134" w:rsidRDefault="003E1FEB" w:rsidP="00692744">
            <w:pPr>
              <w:rPr>
                <w:sz w:val="18"/>
                <w:szCs w:val="18"/>
              </w:rPr>
            </w:pPr>
            <w:r>
              <w:rPr>
                <w:sz w:val="18"/>
                <w:szCs w:val="18"/>
              </w:rPr>
              <w:t xml:space="preserve">Tab </w:t>
            </w:r>
            <w:r w:rsidRPr="00AE5134">
              <w:rPr>
                <w:sz w:val="18"/>
                <w:szCs w:val="18"/>
              </w:rPr>
              <w:t>Compliance</w:t>
            </w:r>
          </w:p>
        </w:tc>
        <w:tc>
          <w:tcPr>
            <w:tcW w:w="1984" w:type="dxa"/>
            <w:shd w:val="clear" w:color="auto" w:fill="ED7D31" w:themeFill="accent2"/>
          </w:tcPr>
          <w:p w14:paraId="0177B65A" w14:textId="77777777" w:rsidR="003E1FEB" w:rsidRPr="007346E5" w:rsidRDefault="003E1FEB" w:rsidP="00692744">
            <w:pPr>
              <w:rPr>
                <w:sz w:val="18"/>
                <w:szCs w:val="18"/>
              </w:rPr>
            </w:pPr>
            <w:r>
              <w:rPr>
                <w:sz w:val="18"/>
                <w:szCs w:val="18"/>
              </w:rPr>
              <w:t>wie</w:t>
            </w:r>
          </w:p>
        </w:tc>
        <w:tc>
          <w:tcPr>
            <w:tcW w:w="709" w:type="dxa"/>
            <w:shd w:val="clear" w:color="auto" w:fill="ED7D31" w:themeFill="accent2"/>
          </w:tcPr>
          <w:p w14:paraId="689B5669" w14:textId="77777777" w:rsidR="003E1FEB" w:rsidRPr="007346E5" w:rsidRDefault="003E1FEB" w:rsidP="00692744">
            <w:pPr>
              <w:rPr>
                <w:sz w:val="18"/>
                <w:szCs w:val="18"/>
              </w:rPr>
            </w:pPr>
            <w:r>
              <w:rPr>
                <w:sz w:val="18"/>
                <w:szCs w:val="18"/>
              </w:rPr>
              <w:t xml:space="preserve">klaar </w:t>
            </w:r>
          </w:p>
        </w:tc>
        <w:tc>
          <w:tcPr>
            <w:tcW w:w="709" w:type="dxa"/>
            <w:shd w:val="clear" w:color="auto" w:fill="ED7D31" w:themeFill="accent2"/>
          </w:tcPr>
          <w:p w14:paraId="2A4EF16F" w14:textId="77777777" w:rsidR="003E1FEB" w:rsidRPr="007346E5" w:rsidRDefault="003E1FEB" w:rsidP="00692744">
            <w:pPr>
              <w:rPr>
                <w:sz w:val="18"/>
                <w:szCs w:val="18"/>
              </w:rPr>
            </w:pPr>
            <w:r>
              <w:rPr>
                <w:sz w:val="18"/>
                <w:szCs w:val="18"/>
              </w:rPr>
              <w:t>check</w:t>
            </w:r>
          </w:p>
        </w:tc>
        <w:tc>
          <w:tcPr>
            <w:tcW w:w="2268" w:type="dxa"/>
            <w:shd w:val="clear" w:color="auto" w:fill="FFD966" w:themeFill="accent4" w:themeFillTint="99"/>
          </w:tcPr>
          <w:p w14:paraId="3190F4DC" w14:textId="77777777" w:rsidR="003E1FEB" w:rsidRPr="007346E5" w:rsidRDefault="003E1FEB" w:rsidP="00692744">
            <w:pPr>
              <w:rPr>
                <w:sz w:val="18"/>
                <w:szCs w:val="18"/>
              </w:rPr>
            </w:pPr>
          </w:p>
        </w:tc>
        <w:tc>
          <w:tcPr>
            <w:tcW w:w="709" w:type="dxa"/>
            <w:shd w:val="clear" w:color="auto" w:fill="FFD966" w:themeFill="accent4" w:themeFillTint="99"/>
          </w:tcPr>
          <w:p w14:paraId="210E64FB" w14:textId="77777777" w:rsidR="003E1FEB" w:rsidRPr="007346E5" w:rsidRDefault="003E1FEB" w:rsidP="00692744">
            <w:pPr>
              <w:rPr>
                <w:sz w:val="18"/>
                <w:szCs w:val="18"/>
              </w:rPr>
            </w:pPr>
            <w:r>
              <w:rPr>
                <w:sz w:val="18"/>
                <w:szCs w:val="18"/>
              </w:rPr>
              <w:t>klaar</w:t>
            </w:r>
          </w:p>
        </w:tc>
        <w:tc>
          <w:tcPr>
            <w:tcW w:w="850" w:type="dxa"/>
            <w:shd w:val="clear" w:color="auto" w:fill="FFD966" w:themeFill="accent4" w:themeFillTint="99"/>
          </w:tcPr>
          <w:p w14:paraId="4044A87B" w14:textId="77777777" w:rsidR="003E1FEB" w:rsidRPr="007346E5" w:rsidRDefault="003E1FEB" w:rsidP="00692744">
            <w:pPr>
              <w:rPr>
                <w:sz w:val="18"/>
                <w:szCs w:val="18"/>
              </w:rPr>
            </w:pPr>
            <w:r>
              <w:rPr>
                <w:sz w:val="18"/>
                <w:szCs w:val="18"/>
              </w:rPr>
              <w:t>check</w:t>
            </w:r>
          </w:p>
        </w:tc>
      </w:tr>
      <w:tr w:rsidR="003E1FEB" w:rsidRPr="007346E5" w14:paraId="2936AF50" w14:textId="77777777" w:rsidTr="003E1FEB">
        <w:tc>
          <w:tcPr>
            <w:tcW w:w="2978" w:type="dxa"/>
          </w:tcPr>
          <w:p w14:paraId="1868B2FE" w14:textId="77777777" w:rsidR="003E1FEB" w:rsidRPr="007F5821" w:rsidRDefault="003E1FEB" w:rsidP="003E1FEB">
            <w:pPr>
              <w:pStyle w:val="Lijstalinea"/>
              <w:numPr>
                <w:ilvl w:val="0"/>
                <w:numId w:val="4"/>
              </w:numPr>
              <w:spacing w:after="0" w:line="240" w:lineRule="auto"/>
              <w:rPr>
                <w:sz w:val="18"/>
                <w:szCs w:val="18"/>
              </w:rPr>
            </w:pPr>
            <w:r w:rsidRPr="007F5821">
              <w:rPr>
                <w:sz w:val="18"/>
                <w:szCs w:val="18"/>
              </w:rPr>
              <w:t>Wet en regelgeving</w:t>
            </w:r>
          </w:p>
        </w:tc>
        <w:tc>
          <w:tcPr>
            <w:tcW w:w="1984" w:type="dxa"/>
          </w:tcPr>
          <w:p w14:paraId="03A7753F" w14:textId="77777777" w:rsidR="003E1FEB" w:rsidRDefault="003E1FEB" w:rsidP="00692744">
            <w:pPr>
              <w:rPr>
                <w:sz w:val="18"/>
                <w:szCs w:val="18"/>
              </w:rPr>
            </w:pPr>
          </w:p>
        </w:tc>
        <w:tc>
          <w:tcPr>
            <w:tcW w:w="709" w:type="dxa"/>
          </w:tcPr>
          <w:p w14:paraId="4A49A37D" w14:textId="77777777" w:rsidR="003E1FEB" w:rsidRPr="007346E5" w:rsidRDefault="003E1FEB" w:rsidP="00692744">
            <w:pPr>
              <w:rPr>
                <w:sz w:val="18"/>
                <w:szCs w:val="18"/>
              </w:rPr>
            </w:pPr>
          </w:p>
        </w:tc>
        <w:tc>
          <w:tcPr>
            <w:tcW w:w="709" w:type="dxa"/>
          </w:tcPr>
          <w:p w14:paraId="0611D5B2" w14:textId="77777777" w:rsidR="003E1FEB" w:rsidRPr="007346E5" w:rsidRDefault="003E1FEB" w:rsidP="00692744">
            <w:pPr>
              <w:rPr>
                <w:sz w:val="18"/>
                <w:szCs w:val="18"/>
              </w:rPr>
            </w:pPr>
          </w:p>
        </w:tc>
        <w:tc>
          <w:tcPr>
            <w:tcW w:w="2268" w:type="dxa"/>
          </w:tcPr>
          <w:p w14:paraId="753FB4A0" w14:textId="77777777" w:rsidR="003E1FEB" w:rsidRPr="007346E5" w:rsidRDefault="003E1FEB" w:rsidP="00692744">
            <w:pPr>
              <w:rPr>
                <w:sz w:val="18"/>
                <w:szCs w:val="18"/>
              </w:rPr>
            </w:pPr>
          </w:p>
        </w:tc>
        <w:tc>
          <w:tcPr>
            <w:tcW w:w="709" w:type="dxa"/>
          </w:tcPr>
          <w:p w14:paraId="28014959" w14:textId="77777777" w:rsidR="003E1FEB" w:rsidRPr="007346E5" w:rsidRDefault="003E1FEB" w:rsidP="00692744">
            <w:pPr>
              <w:rPr>
                <w:sz w:val="18"/>
                <w:szCs w:val="18"/>
              </w:rPr>
            </w:pPr>
          </w:p>
        </w:tc>
        <w:tc>
          <w:tcPr>
            <w:tcW w:w="850" w:type="dxa"/>
          </w:tcPr>
          <w:p w14:paraId="5467B279" w14:textId="77777777" w:rsidR="003E1FEB" w:rsidRPr="007346E5" w:rsidRDefault="003E1FEB" w:rsidP="00692744">
            <w:pPr>
              <w:rPr>
                <w:sz w:val="18"/>
                <w:szCs w:val="18"/>
              </w:rPr>
            </w:pPr>
          </w:p>
        </w:tc>
      </w:tr>
      <w:tr w:rsidR="003E1FEB" w:rsidRPr="007346E5" w14:paraId="69F0016A" w14:textId="77777777" w:rsidTr="003E1FEB">
        <w:tc>
          <w:tcPr>
            <w:tcW w:w="2978" w:type="dxa"/>
          </w:tcPr>
          <w:p w14:paraId="31F0645C" w14:textId="77777777" w:rsidR="003E1FEB" w:rsidRPr="007F5821" w:rsidRDefault="003E1FEB" w:rsidP="003E1FEB">
            <w:pPr>
              <w:pStyle w:val="Lijstalinea"/>
              <w:numPr>
                <w:ilvl w:val="0"/>
                <w:numId w:val="4"/>
              </w:numPr>
              <w:spacing w:after="0" w:line="240" w:lineRule="auto"/>
              <w:rPr>
                <w:sz w:val="18"/>
                <w:szCs w:val="18"/>
              </w:rPr>
            </w:pPr>
            <w:r w:rsidRPr="007F5821">
              <w:rPr>
                <w:sz w:val="18"/>
                <w:szCs w:val="18"/>
              </w:rPr>
              <w:t>Regelgeving uitbesteding</w:t>
            </w:r>
          </w:p>
        </w:tc>
        <w:tc>
          <w:tcPr>
            <w:tcW w:w="1984" w:type="dxa"/>
          </w:tcPr>
          <w:p w14:paraId="6E46DE28" w14:textId="77777777" w:rsidR="003E1FEB" w:rsidRDefault="003E1FEB" w:rsidP="00692744">
            <w:pPr>
              <w:rPr>
                <w:sz w:val="18"/>
                <w:szCs w:val="18"/>
              </w:rPr>
            </w:pPr>
          </w:p>
        </w:tc>
        <w:tc>
          <w:tcPr>
            <w:tcW w:w="709" w:type="dxa"/>
          </w:tcPr>
          <w:p w14:paraId="2FC5A256" w14:textId="77777777" w:rsidR="003E1FEB" w:rsidRPr="007346E5" w:rsidRDefault="003E1FEB" w:rsidP="00692744">
            <w:pPr>
              <w:rPr>
                <w:sz w:val="18"/>
                <w:szCs w:val="18"/>
              </w:rPr>
            </w:pPr>
          </w:p>
        </w:tc>
        <w:tc>
          <w:tcPr>
            <w:tcW w:w="709" w:type="dxa"/>
          </w:tcPr>
          <w:p w14:paraId="4BF1962F" w14:textId="77777777" w:rsidR="003E1FEB" w:rsidRPr="007346E5" w:rsidRDefault="003E1FEB" w:rsidP="00692744">
            <w:pPr>
              <w:rPr>
                <w:sz w:val="18"/>
                <w:szCs w:val="18"/>
              </w:rPr>
            </w:pPr>
          </w:p>
        </w:tc>
        <w:tc>
          <w:tcPr>
            <w:tcW w:w="2268" w:type="dxa"/>
          </w:tcPr>
          <w:p w14:paraId="0E1B53DB" w14:textId="77777777" w:rsidR="003E1FEB" w:rsidRPr="007346E5" w:rsidRDefault="003E1FEB" w:rsidP="00692744">
            <w:pPr>
              <w:rPr>
                <w:sz w:val="18"/>
                <w:szCs w:val="18"/>
              </w:rPr>
            </w:pPr>
          </w:p>
        </w:tc>
        <w:tc>
          <w:tcPr>
            <w:tcW w:w="709" w:type="dxa"/>
          </w:tcPr>
          <w:p w14:paraId="496CB6AD" w14:textId="77777777" w:rsidR="003E1FEB" w:rsidRPr="007346E5" w:rsidRDefault="003E1FEB" w:rsidP="00692744">
            <w:pPr>
              <w:rPr>
                <w:sz w:val="18"/>
                <w:szCs w:val="18"/>
              </w:rPr>
            </w:pPr>
          </w:p>
        </w:tc>
        <w:tc>
          <w:tcPr>
            <w:tcW w:w="850" w:type="dxa"/>
          </w:tcPr>
          <w:p w14:paraId="6AA8D493" w14:textId="77777777" w:rsidR="003E1FEB" w:rsidRPr="007346E5" w:rsidRDefault="003E1FEB" w:rsidP="00692744">
            <w:pPr>
              <w:rPr>
                <w:sz w:val="18"/>
                <w:szCs w:val="18"/>
              </w:rPr>
            </w:pPr>
          </w:p>
        </w:tc>
      </w:tr>
      <w:tr w:rsidR="003E1FEB" w:rsidRPr="007346E5" w14:paraId="50E2A3A5" w14:textId="77777777" w:rsidTr="003E1FEB">
        <w:tc>
          <w:tcPr>
            <w:tcW w:w="2978" w:type="dxa"/>
          </w:tcPr>
          <w:p w14:paraId="37731C92" w14:textId="77777777" w:rsidR="003E1FEB" w:rsidRPr="007F5821" w:rsidRDefault="003E1FEB" w:rsidP="003E1FEB">
            <w:pPr>
              <w:pStyle w:val="Lijstalinea"/>
              <w:numPr>
                <w:ilvl w:val="0"/>
                <w:numId w:val="4"/>
              </w:numPr>
              <w:spacing w:after="0" w:line="240" w:lineRule="auto"/>
              <w:rPr>
                <w:sz w:val="18"/>
                <w:szCs w:val="18"/>
              </w:rPr>
            </w:pPr>
            <w:r w:rsidRPr="007F5821">
              <w:rPr>
                <w:sz w:val="18"/>
                <w:szCs w:val="18"/>
              </w:rPr>
              <w:t>Controle regelgeving</w:t>
            </w:r>
          </w:p>
        </w:tc>
        <w:tc>
          <w:tcPr>
            <w:tcW w:w="1984" w:type="dxa"/>
          </w:tcPr>
          <w:p w14:paraId="561BD771" w14:textId="77777777" w:rsidR="003E1FEB" w:rsidRDefault="003E1FEB" w:rsidP="00692744">
            <w:pPr>
              <w:rPr>
                <w:sz w:val="18"/>
                <w:szCs w:val="18"/>
              </w:rPr>
            </w:pPr>
          </w:p>
        </w:tc>
        <w:tc>
          <w:tcPr>
            <w:tcW w:w="709" w:type="dxa"/>
          </w:tcPr>
          <w:p w14:paraId="0524F20E" w14:textId="77777777" w:rsidR="003E1FEB" w:rsidRPr="007346E5" w:rsidRDefault="003E1FEB" w:rsidP="00692744">
            <w:pPr>
              <w:rPr>
                <w:sz w:val="18"/>
                <w:szCs w:val="18"/>
              </w:rPr>
            </w:pPr>
          </w:p>
        </w:tc>
        <w:tc>
          <w:tcPr>
            <w:tcW w:w="709" w:type="dxa"/>
          </w:tcPr>
          <w:p w14:paraId="7566BB0E" w14:textId="77777777" w:rsidR="003E1FEB" w:rsidRPr="007346E5" w:rsidRDefault="003E1FEB" w:rsidP="00692744">
            <w:pPr>
              <w:rPr>
                <w:sz w:val="18"/>
                <w:szCs w:val="18"/>
              </w:rPr>
            </w:pPr>
          </w:p>
        </w:tc>
        <w:tc>
          <w:tcPr>
            <w:tcW w:w="2268" w:type="dxa"/>
          </w:tcPr>
          <w:p w14:paraId="0122FC3B" w14:textId="77777777" w:rsidR="003E1FEB" w:rsidRPr="007346E5" w:rsidRDefault="003E1FEB" w:rsidP="00692744">
            <w:pPr>
              <w:rPr>
                <w:sz w:val="18"/>
                <w:szCs w:val="18"/>
              </w:rPr>
            </w:pPr>
          </w:p>
        </w:tc>
        <w:tc>
          <w:tcPr>
            <w:tcW w:w="709" w:type="dxa"/>
          </w:tcPr>
          <w:p w14:paraId="36330587" w14:textId="77777777" w:rsidR="003E1FEB" w:rsidRPr="007346E5" w:rsidRDefault="003E1FEB" w:rsidP="00692744">
            <w:pPr>
              <w:rPr>
                <w:sz w:val="18"/>
                <w:szCs w:val="18"/>
              </w:rPr>
            </w:pPr>
          </w:p>
        </w:tc>
        <w:tc>
          <w:tcPr>
            <w:tcW w:w="850" w:type="dxa"/>
          </w:tcPr>
          <w:p w14:paraId="5E67D852" w14:textId="77777777" w:rsidR="003E1FEB" w:rsidRPr="007346E5" w:rsidRDefault="003E1FEB" w:rsidP="00692744">
            <w:pPr>
              <w:rPr>
                <w:sz w:val="18"/>
                <w:szCs w:val="18"/>
              </w:rPr>
            </w:pPr>
          </w:p>
        </w:tc>
      </w:tr>
      <w:tr w:rsidR="003E1FEB" w:rsidRPr="007346E5" w14:paraId="2BD93433" w14:textId="77777777" w:rsidTr="003E1FEB">
        <w:tc>
          <w:tcPr>
            <w:tcW w:w="2978" w:type="dxa"/>
          </w:tcPr>
          <w:p w14:paraId="21ACD353" w14:textId="77777777" w:rsidR="003E1FEB" w:rsidRPr="007F5821" w:rsidRDefault="003E1FEB" w:rsidP="003E1FEB">
            <w:pPr>
              <w:pStyle w:val="Lijstalinea"/>
              <w:numPr>
                <w:ilvl w:val="0"/>
                <w:numId w:val="4"/>
              </w:numPr>
              <w:spacing w:after="0" w:line="240" w:lineRule="auto"/>
              <w:rPr>
                <w:sz w:val="18"/>
                <w:szCs w:val="18"/>
              </w:rPr>
            </w:pPr>
            <w:r w:rsidRPr="007F5821">
              <w:rPr>
                <w:sz w:val="18"/>
                <w:szCs w:val="18"/>
              </w:rPr>
              <w:t>Toezichtsplan RvT</w:t>
            </w:r>
          </w:p>
        </w:tc>
        <w:tc>
          <w:tcPr>
            <w:tcW w:w="1984" w:type="dxa"/>
          </w:tcPr>
          <w:p w14:paraId="7E33DD95" w14:textId="77777777" w:rsidR="003E1FEB" w:rsidRDefault="003E1FEB" w:rsidP="00692744">
            <w:pPr>
              <w:rPr>
                <w:sz w:val="18"/>
                <w:szCs w:val="18"/>
              </w:rPr>
            </w:pPr>
          </w:p>
        </w:tc>
        <w:tc>
          <w:tcPr>
            <w:tcW w:w="709" w:type="dxa"/>
          </w:tcPr>
          <w:p w14:paraId="26C89371" w14:textId="77777777" w:rsidR="003E1FEB" w:rsidRPr="007346E5" w:rsidRDefault="003E1FEB" w:rsidP="00692744">
            <w:pPr>
              <w:rPr>
                <w:sz w:val="18"/>
                <w:szCs w:val="18"/>
              </w:rPr>
            </w:pPr>
          </w:p>
        </w:tc>
        <w:tc>
          <w:tcPr>
            <w:tcW w:w="709" w:type="dxa"/>
          </w:tcPr>
          <w:p w14:paraId="77CD28B2" w14:textId="77777777" w:rsidR="003E1FEB" w:rsidRPr="007346E5" w:rsidRDefault="003E1FEB" w:rsidP="00692744">
            <w:pPr>
              <w:rPr>
                <w:sz w:val="18"/>
                <w:szCs w:val="18"/>
              </w:rPr>
            </w:pPr>
          </w:p>
        </w:tc>
        <w:tc>
          <w:tcPr>
            <w:tcW w:w="2268" w:type="dxa"/>
          </w:tcPr>
          <w:p w14:paraId="149F1BEB" w14:textId="77777777" w:rsidR="003E1FEB" w:rsidRPr="007346E5" w:rsidRDefault="003E1FEB" w:rsidP="00692744">
            <w:pPr>
              <w:rPr>
                <w:sz w:val="18"/>
                <w:szCs w:val="18"/>
              </w:rPr>
            </w:pPr>
          </w:p>
        </w:tc>
        <w:tc>
          <w:tcPr>
            <w:tcW w:w="709" w:type="dxa"/>
          </w:tcPr>
          <w:p w14:paraId="36FEC589" w14:textId="77777777" w:rsidR="003E1FEB" w:rsidRPr="007346E5" w:rsidRDefault="003E1FEB" w:rsidP="00692744">
            <w:pPr>
              <w:rPr>
                <w:sz w:val="18"/>
                <w:szCs w:val="18"/>
              </w:rPr>
            </w:pPr>
          </w:p>
        </w:tc>
        <w:tc>
          <w:tcPr>
            <w:tcW w:w="850" w:type="dxa"/>
          </w:tcPr>
          <w:p w14:paraId="66ECF754" w14:textId="77777777" w:rsidR="003E1FEB" w:rsidRPr="007346E5" w:rsidRDefault="003E1FEB" w:rsidP="00692744">
            <w:pPr>
              <w:rPr>
                <w:sz w:val="18"/>
                <w:szCs w:val="18"/>
              </w:rPr>
            </w:pPr>
          </w:p>
        </w:tc>
      </w:tr>
      <w:tr w:rsidR="003E1FEB" w:rsidRPr="007346E5" w14:paraId="10A8BCCD" w14:textId="77777777" w:rsidTr="003E1FEB">
        <w:tc>
          <w:tcPr>
            <w:tcW w:w="2978" w:type="dxa"/>
          </w:tcPr>
          <w:p w14:paraId="46B44478" w14:textId="77777777" w:rsidR="003E1FEB" w:rsidRPr="007F5821" w:rsidRDefault="003E1FEB" w:rsidP="003E1FEB">
            <w:pPr>
              <w:pStyle w:val="Lijstalinea"/>
              <w:numPr>
                <w:ilvl w:val="0"/>
                <w:numId w:val="4"/>
              </w:numPr>
              <w:spacing w:after="0" w:line="240" w:lineRule="auto"/>
              <w:rPr>
                <w:sz w:val="18"/>
                <w:szCs w:val="18"/>
              </w:rPr>
            </w:pPr>
            <w:r>
              <w:rPr>
                <w:sz w:val="18"/>
                <w:szCs w:val="18"/>
              </w:rPr>
              <w:t>Verklaring niet voldoen</w:t>
            </w:r>
          </w:p>
        </w:tc>
        <w:tc>
          <w:tcPr>
            <w:tcW w:w="1984" w:type="dxa"/>
          </w:tcPr>
          <w:p w14:paraId="0CB3956D" w14:textId="77777777" w:rsidR="003E1FEB" w:rsidRDefault="003E1FEB" w:rsidP="00692744">
            <w:pPr>
              <w:rPr>
                <w:sz w:val="18"/>
                <w:szCs w:val="18"/>
              </w:rPr>
            </w:pPr>
          </w:p>
        </w:tc>
        <w:tc>
          <w:tcPr>
            <w:tcW w:w="709" w:type="dxa"/>
          </w:tcPr>
          <w:p w14:paraId="6078244D" w14:textId="77777777" w:rsidR="003E1FEB" w:rsidRPr="007346E5" w:rsidRDefault="003E1FEB" w:rsidP="00692744">
            <w:pPr>
              <w:rPr>
                <w:sz w:val="18"/>
                <w:szCs w:val="18"/>
              </w:rPr>
            </w:pPr>
          </w:p>
        </w:tc>
        <w:tc>
          <w:tcPr>
            <w:tcW w:w="709" w:type="dxa"/>
          </w:tcPr>
          <w:p w14:paraId="7C159687" w14:textId="77777777" w:rsidR="003E1FEB" w:rsidRPr="007346E5" w:rsidRDefault="003E1FEB" w:rsidP="00692744">
            <w:pPr>
              <w:rPr>
                <w:sz w:val="18"/>
                <w:szCs w:val="18"/>
              </w:rPr>
            </w:pPr>
          </w:p>
        </w:tc>
        <w:tc>
          <w:tcPr>
            <w:tcW w:w="2268" w:type="dxa"/>
          </w:tcPr>
          <w:p w14:paraId="633CC335" w14:textId="77777777" w:rsidR="003E1FEB" w:rsidRPr="007346E5" w:rsidRDefault="003E1FEB" w:rsidP="00692744">
            <w:pPr>
              <w:rPr>
                <w:sz w:val="18"/>
                <w:szCs w:val="18"/>
              </w:rPr>
            </w:pPr>
          </w:p>
        </w:tc>
        <w:tc>
          <w:tcPr>
            <w:tcW w:w="709" w:type="dxa"/>
          </w:tcPr>
          <w:p w14:paraId="2D19C65C" w14:textId="77777777" w:rsidR="003E1FEB" w:rsidRPr="007346E5" w:rsidRDefault="003E1FEB" w:rsidP="00692744">
            <w:pPr>
              <w:rPr>
                <w:sz w:val="18"/>
                <w:szCs w:val="18"/>
              </w:rPr>
            </w:pPr>
          </w:p>
        </w:tc>
        <w:tc>
          <w:tcPr>
            <w:tcW w:w="850" w:type="dxa"/>
          </w:tcPr>
          <w:p w14:paraId="50DB85CC" w14:textId="77777777" w:rsidR="003E1FEB" w:rsidRPr="007346E5" w:rsidRDefault="003E1FEB" w:rsidP="00692744">
            <w:pPr>
              <w:rPr>
                <w:sz w:val="18"/>
                <w:szCs w:val="18"/>
              </w:rPr>
            </w:pPr>
          </w:p>
        </w:tc>
      </w:tr>
      <w:tr w:rsidR="003E1FEB" w:rsidRPr="007346E5" w14:paraId="3457D5A7" w14:textId="77777777" w:rsidTr="003E1FEB">
        <w:tc>
          <w:tcPr>
            <w:tcW w:w="2978" w:type="dxa"/>
          </w:tcPr>
          <w:p w14:paraId="345FC835" w14:textId="77777777" w:rsidR="003E1FEB" w:rsidRPr="007F5821" w:rsidRDefault="003E1FEB" w:rsidP="003E1FEB">
            <w:pPr>
              <w:pStyle w:val="Lijstalinea"/>
              <w:numPr>
                <w:ilvl w:val="0"/>
                <w:numId w:val="4"/>
              </w:numPr>
              <w:spacing w:after="0" w:line="240" w:lineRule="auto"/>
              <w:rPr>
                <w:sz w:val="18"/>
                <w:szCs w:val="18"/>
              </w:rPr>
            </w:pPr>
            <w:r w:rsidRPr="007F5821">
              <w:rPr>
                <w:sz w:val="18"/>
                <w:szCs w:val="18"/>
              </w:rPr>
              <w:t>Overzicht wetten/regels/codes</w:t>
            </w:r>
          </w:p>
        </w:tc>
        <w:tc>
          <w:tcPr>
            <w:tcW w:w="1984" w:type="dxa"/>
          </w:tcPr>
          <w:p w14:paraId="59907AE2" w14:textId="77777777" w:rsidR="003E1FEB" w:rsidRDefault="003E1FEB" w:rsidP="00692744">
            <w:pPr>
              <w:rPr>
                <w:sz w:val="18"/>
                <w:szCs w:val="18"/>
              </w:rPr>
            </w:pPr>
          </w:p>
        </w:tc>
        <w:tc>
          <w:tcPr>
            <w:tcW w:w="709" w:type="dxa"/>
          </w:tcPr>
          <w:p w14:paraId="16C723F2" w14:textId="77777777" w:rsidR="003E1FEB" w:rsidRPr="007346E5" w:rsidRDefault="003E1FEB" w:rsidP="00692744">
            <w:pPr>
              <w:rPr>
                <w:sz w:val="18"/>
                <w:szCs w:val="18"/>
              </w:rPr>
            </w:pPr>
          </w:p>
        </w:tc>
        <w:tc>
          <w:tcPr>
            <w:tcW w:w="709" w:type="dxa"/>
          </w:tcPr>
          <w:p w14:paraId="70BAA758" w14:textId="77777777" w:rsidR="003E1FEB" w:rsidRPr="007346E5" w:rsidRDefault="003E1FEB" w:rsidP="00692744">
            <w:pPr>
              <w:rPr>
                <w:sz w:val="18"/>
                <w:szCs w:val="18"/>
              </w:rPr>
            </w:pPr>
          </w:p>
        </w:tc>
        <w:tc>
          <w:tcPr>
            <w:tcW w:w="2268" w:type="dxa"/>
          </w:tcPr>
          <w:p w14:paraId="43B2D028" w14:textId="77777777" w:rsidR="003E1FEB" w:rsidRPr="007346E5" w:rsidRDefault="003E1FEB" w:rsidP="00692744">
            <w:pPr>
              <w:rPr>
                <w:sz w:val="18"/>
                <w:szCs w:val="18"/>
              </w:rPr>
            </w:pPr>
          </w:p>
        </w:tc>
        <w:tc>
          <w:tcPr>
            <w:tcW w:w="709" w:type="dxa"/>
          </w:tcPr>
          <w:p w14:paraId="3DE86BAB" w14:textId="77777777" w:rsidR="003E1FEB" w:rsidRPr="007346E5" w:rsidRDefault="003E1FEB" w:rsidP="00692744">
            <w:pPr>
              <w:rPr>
                <w:sz w:val="18"/>
                <w:szCs w:val="18"/>
              </w:rPr>
            </w:pPr>
          </w:p>
        </w:tc>
        <w:tc>
          <w:tcPr>
            <w:tcW w:w="850" w:type="dxa"/>
          </w:tcPr>
          <w:p w14:paraId="1877507F" w14:textId="77777777" w:rsidR="003E1FEB" w:rsidRPr="007346E5" w:rsidRDefault="003E1FEB" w:rsidP="00692744">
            <w:pPr>
              <w:rPr>
                <w:sz w:val="18"/>
                <w:szCs w:val="18"/>
              </w:rPr>
            </w:pPr>
          </w:p>
        </w:tc>
      </w:tr>
      <w:tr w:rsidR="003E1FEB" w:rsidRPr="007346E5" w14:paraId="078821AF" w14:textId="77777777" w:rsidTr="003E1FEB">
        <w:tc>
          <w:tcPr>
            <w:tcW w:w="2978" w:type="dxa"/>
          </w:tcPr>
          <w:p w14:paraId="28AC4661" w14:textId="77777777" w:rsidR="003E1FEB" w:rsidRPr="007F5821" w:rsidRDefault="003E1FEB" w:rsidP="003E1FEB">
            <w:pPr>
              <w:pStyle w:val="Lijstalinea"/>
              <w:numPr>
                <w:ilvl w:val="0"/>
                <w:numId w:val="4"/>
              </w:numPr>
              <w:spacing w:after="0" w:line="240" w:lineRule="auto"/>
              <w:rPr>
                <w:sz w:val="18"/>
                <w:szCs w:val="18"/>
              </w:rPr>
            </w:pPr>
            <w:r>
              <w:rPr>
                <w:sz w:val="18"/>
                <w:szCs w:val="18"/>
              </w:rPr>
              <w:t>Overige relevante regels</w:t>
            </w:r>
          </w:p>
        </w:tc>
        <w:tc>
          <w:tcPr>
            <w:tcW w:w="1984" w:type="dxa"/>
          </w:tcPr>
          <w:p w14:paraId="7414C17D" w14:textId="77777777" w:rsidR="003E1FEB" w:rsidRDefault="003E1FEB" w:rsidP="00692744">
            <w:pPr>
              <w:rPr>
                <w:sz w:val="18"/>
                <w:szCs w:val="18"/>
              </w:rPr>
            </w:pPr>
          </w:p>
        </w:tc>
        <w:tc>
          <w:tcPr>
            <w:tcW w:w="709" w:type="dxa"/>
          </w:tcPr>
          <w:p w14:paraId="5B4FD8D6" w14:textId="77777777" w:rsidR="003E1FEB" w:rsidRPr="007346E5" w:rsidRDefault="003E1FEB" w:rsidP="00692744">
            <w:pPr>
              <w:rPr>
                <w:sz w:val="18"/>
                <w:szCs w:val="18"/>
              </w:rPr>
            </w:pPr>
          </w:p>
        </w:tc>
        <w:tc>
          <w:tcPr>
            <w:tcW w:w="709" w:type="dxa"/>
          </w:tcPr>
          <w:p w14:paraId="213E7079" w14:textId="77777777" w:rsidR="003E1FEB" w:rsidRPr="007346E5" w:rsidRDefault="003E1FEB" w:rsidP="00692744">
            <w:pPr>
              <w:rPr>
                <w:sz w:val="18"/>
                <w:szCs w:val="18"/>
              </w:rPr>
            </w:pPr>
          </w:p>
        </w:tc>
        <w:tc>
          <w:tcPr>
            <w:tcW w:w="2268" w:type="dxa"/>
          </w:tcPr>
          <w:p w14:paraId="736D868E" w14:textId="77777777" w:rsidR="003E1FEB" w:rsidRPr="007346E5" w:rsidRDefault="003E1FEB" w:rsidP="00692744">
            <w:pPr>
              <w:rPr>
                <w:sz w:val="18"/>
                <w:szCs w:val="18"/>
              </w:rPr>
            </w:pPr>
          </w:p>
        </w:tc>
        <w:tc>
          <w:tcPr>
            <w:tcW w:w="709" w:type="dxa"/>
          </w:tcPr>
          <w:p w14:paraId="4BCFE30E" w14:textId="77777777" w:rsidR="003E1FEB" w:rsidRPr="007346E5" w:rsidRDefault="003E1FEB" w:rsidP="00692744">
            <w:pPr>
              <w:rPr>
                <w:sz w:val="18"/>
                <w:szCs w:val="18"/>
              </w:rPr>
            </w:pPr>
          </w:p>
        </w:tc>
        <w:tc>
          <w:tcPr>
            <w:tcW w:w="850" w:type="dxa"/>
          </w:tcPr>
          <w:p w14:paraId="01467877" w14:textId="77777777" w:rsidR="003E1FEB" w:rsidRPr="007346E5" w:rsidRDefault="003E1FEB" w:rsidP="00692744">
            <w:pPr>
              <w:rPr>
                <w:sz w:val="18"/>
                <w:szCs w:val="18"/>
              </w:rPr>
            </w:pPr>
          </w:p>
        </w:tc>
      </w:tr>
    </w:tbl>
    <w:p w14:paraId="0C80EFC0" w14:textId="77777777" w:rsidR="003E1FEB" w:rsidRPr="007346E5" w:rsidRDefault="003E1FEB" w:rsidP="003E1FEB">
      <w:pPr>
        <w:rPr>
          <w:sz w:val="18"/>
          <w:szCs w:val="18"/>
        </w:rPr>
      </w:pPr>
    </w:p>
    <w:p w14:paraId="497A4811" w14:textId="77777777" w:rsidR="003E1FEB" w:rsidRPr="007346E5" w:rsidRDefault="003E1FEB" w:rsidP="003E1FEB">
      <w:pPr>
        <w:rPr>
          <w:sz w:val="18"/>
          <w:szCs w:val="18"/>
        </w:rPr>
      </w:pPr>
    </w:p>
    <w:p w14:paraId="732B95EB" w14:textId="77777777" w:rsidR="003E1FEB" w:rsidRPr="003208AC" w:rsidRDefault="003E1FEB" w:rsidP="003E1FEB">
      <w:pPr>
        <w:pStyle w:val="Kop1"/>
        <w:rPr>
          <w:rFonts w:asciiTheme="minorHAnsi" w:hAnsiTheme="minorHAnsi" w:cstheme="minorHAnsi"/>
        </w:rPr>
      </w:pPr>
      <w:r w:rsidRPr="003208AC">
        <w:rPr>
          <w:rFonts w:asciiTheme="minorHAnsi" w:hAnsiTheme="minorHAnsi" w:cstheme="minorHAnsi"/>
        </w:rPr>
        <w:t xml:space="preserve"> </w:t>
      </w:r>
    </w:p>
    <w:sectPr w:rsidR="003E1FEB" w:rsidRPr="003208AC" w:rsidSect="00B01440">
      <w:headerReference w:type="default" r:id="rId13"/>
      <w:footerReference w:type="default" r:id="rId14"/>
      <w:type w:val="continuous"/>
      <w:pgSz w:w="11905" w:h="16837" w:code="9"/>
      <w:pgMar w:top="2269" w:right="567" w:bottom="709" w:left="1134" w:header="709" w:footer="709" w:gutter="0"/>
      <w:paperSrc w:first="4" w:other="4"/>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0C0629" w14:textId="77777777" w:rsidR="00B921CB" w:rsidRDefault="00B921CB" w:rsidP="00B01440">
      <w:r>
        <w:separator/>
      </w:r>
    </w:p>
  </w:endnote>
  <w:endnote w:type="continuationSeparator" w:id="0">
    <w:p w14:paraId="64D86C00" w14:textId="77777777" w:rsidR="00B921CB" w:rsidRDefault="00B921CB" w:rsidP="00B01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Fira Sans">
    <w:altName w:val="Calibri"/>
    <w:panose1 w:val="020B0503050000020004"/>
    <w:charset w:val="00"/>
    <w:family w:val="swiss"/>
    <w:notTrueType/>
    <w:pitch w:val="variable"/>
    <w:sig w:usb0="600002FF"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21029" w14:textId="77777777" w:rsidR="00B01440" w:rsidRDefault="00B01440" w:rsidP="00B01440">
    <w:pPr>
      <w:pStyle w:val="Voettekst"/>
      <w:tabs>
        <w:tab w:val="clear" w:pos="9072"/>
        <w:tab w:val="right" w:pos="9498"/>
      </w:tabs>
      <w:jc w:val="right"/>
    </w:pPr>
    <w:r>
      <w:t xml:space="preserve">Pagina </w:t>
    </w:r>
    <w:r>
      <w:rPr>
        <w:b/>
        <w:bCs/>
      </w:rPr>
      <w:fldChar w:fldCharType="begin"/>
    </w:r>
    <w:r>
      <w:rPr>
        <w:b/>
        <w:bCs/>
      </w:rPr>
      <w:instrText>PAGE  \* Arabic  \* MERGEFORMAT</w:instrText>
    </w:r>
    <w:r>
      <w:rPr>
        <w:b/>
        <w:bCs/>
      </w:rPr>
      <w:fldChar w:fldCharType="separate"/>
    </w:r>
    <w:r>
      <w:rPr>
        <w:b/>
        <w:bCs/>
      </w:rPr>
      <w:t>3</w:t>
    </w:r>
    <w:r>
      <w:rPr>
        <w:b/>
        <w:bCs/>
      </w:rPr>
      <w:fldChar w:fldCharType="end"/>
    </w:r>
    <w:r>
      <w:t xml:space="preserve"> van </w:t>
    </w:r>
    <w:r>
      <w:rPr>
        <w:b/>
        <w:bCs/>
      </w:rPr>
      <w:fldChar w:fldCharType="begin"/>
    </w:r>
    <w:r>
      <w:rPr>
        <w:b/>
        <w:bCs/>
      </w:rPr>
      <w:instrText>NUMPAGES  \* Arabic  \* MERGEFORMAT</w:instrText>
    </w:r>
    <w:r>
      <w:rPr>
        <w:b/>
        <w:bCs/>
      </w:rPr>
      <w:fldChar w:fldCharType="separate"/>
    </w:r>
    <w:r>
      <w:rPr>
        <w:b/>
        <w:bCs/>
      </w:rPr>
      <w:t>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C57E4" w14:textId="77777777" w:rsidR="00B921CB" w:rsidRDefault="00B921CB" w:rsidP="00B01440">
      <w:r>
        <w:separator/>
      </w:r>
    </w:p>
  </w:footnote>
  <w:footnote w:type="continuationSeparator" w:id="0">
    <w:p w14:paraId="4B546683" w14:textId="77777777" w:rsidR="00B921CB" w:rsidRDefault="00B921CB" w:rsidP="00B01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4B277" w14:textId="77777777" w:rsidR="00B01440" w:rsidRDefault="00B01440">
    <w:pPr>
      <w:pStyle w:val="Koptekst"/>
    </w:pPr>
    <w:r>
      <w:rPr>
        <w:noProof/>
      </w:rPr>
      <w:drawing>
        <wp:anchor distT="0" distB="0" distL="114300" distR="114300" simplePos="0" relativeHeight="251659264" behindDoc="0" locked="0" layoutInCell="1" allowOverlap="1" wp14:anchorId="10E05940" wp14:editId="09CC976A">
          <wp:simplePos x="0" y="0"/>
          <wp:positionH relativeFrom="page">
            <wp:align>right</wp:align>
          </wp:positionH>
          <wp:positionV relativeFrom="paragraph">
            <wp:posOffset>-457835</wp:posOffset>
          </wp:positionV>
          <wp:extent cx="1368425" cy="1368425"/>
          <wp:effectExtent l="0" t="0" r="3175" b="3175"/>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425" cy="1368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15BA6"/>
    <w:multiLevelType w:val="hybridMultilevel"/>
    <w:tmpl w:val="F74EF01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46472EC"/>
    <w:multiLevelType w:val="hybridMultilevel"/>
    <w:tmpl w:val="474244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4103940"/>
    <w:multiLevelType w:val="hybridMultilevel"/>
    <w:tmpl w:val="181665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7C32AA4"/>
    <w:multiLevelType w:val="hybridMultilevel"/>
    <w:tmpl w:val="D5B2BB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996419D"/>
    <w:multiLevelType w:val="hybridMultilevel"/>
    <w:tmpl w:val="C39489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FEB"/>
    <w:rsid w:val="00030EB0"/>
    <w:rsid w:val="00067868"/>
    <w:rsid w:val="000965BF"/>
    <w:rsid w:val="000F6FA5"/>
    <w:rsid w:val="00156172"/>
    <w:rsid w:val="00195D8A"/>
    <w:rsid w:val="00214CC6"/>
    <w:rsid w:val="00262EFC"/>
    <w:rsid w:val="002B38BA"/>
    <w:rsid w:val="003208AC"/>
    <w:rsid w:val="0037240A"/>
    <w:rsid w:val="0039645F"/>
    <w:rsid w:val="003E1FEB"/>
    <w:rsid w:val="0044661E"/>
    <w:rsid w:val="004D1A6C"/>
    <w:rsid w:val="004D5786"/>
    <w:rsid w:val="004D7681"/>
    <w:rsid w:val="0055769B"/>
    <w:rsid w:val="005725B5"/>
    <w:rsid w:val="00623626"/>
    <w:rsid w:val="00693AFD"/>
    <w:rsid w:val="006A28D0"/>
    <w:rsid w:val="006C25A2"/>
    <w:rsid w:val="00700951"/>
    <w:rsid w:val="00757397"/>
    <w:rsid w:val="00804148"/>
    <w:rsid w:val="00827378"/>
    <w:rsid w:val="009948CE"/>
    <w:rsid w:val="00A4502D"/>
    <w:rsid w:val="00B01440"/>
    <w:rsid w:val="00B921CB"/>
    <w:rsid w:val="00BB4849"/>
    <w:rsid w:val="00C344D4"/>
    <w:rsid w:val="00C8396D"/>
    <w:rsid w:val="00CF564A"/>
    <w:rsid w:val="00DE2D4E"/>
    <w:rsid w:val="00E35C47"/>
    <w:rsid w:val="00EF4540"/>
    <w:rsid w:val="00F135B4"/>
    <w:rsid w:val="00FE0D82"/>
    <w:rsid w:val="00FE46B2"/>
    <w:rsid w:val="00FF73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6B56B"/>
  <w15:chartTrackingRefBased/>
  <w15:docId w15:val="{B7B2BFF2-4BA8-4A63-AA02-352712D56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23626"/>
    <w:pPr>
      <w:spacing w:after="0" w:line="240" w:lineRule="auto"/>
    </w:pPr>
    <w:rPr>
      <w:rFonts w:ascii="Calibri" w:hAnsi="Calibri"/>
      <w:sz w:val="22"/>
    </w:rPr>
  </w:style>
  <w:style w:type="paragraph" w:styleId="Kop1">
    <w:name w:val="heading 1"/>
    <w:aliases w:val="Kop Hoofdstuk"/>
    <w:basedOn w:val="Standaard"/>
    <w:next w:val="Standaard"/>
    <w:link w:val="Kop1Char"/>
    <w:qFormat/>
    <w:rsid w:val="00214CC6"/>
    <w:pPr>
      <w:keepNext/>
      <w:tabs>
        <w:tab w:val="left" w:pos="567"/>
        <w:tab w:val="left" w:pos="1134"/>
        <w:tab w:val="right" w:pos="7938"/>
      </w:tabs>
      <w:spacing w:line="270" w:lineRule="exact"/>
      <w:outlineLvl w:val="0"/>
    </w:pPr>
    <w:rPr>
      <w:rFonts w:ascii="Fira Sans" w:eastAsia="Times" w:hAnsi="Fira Sans" w:cs="Times New Roman"/>
      <w:b/>
      <w:color w:val="008BD0"/>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Hoofdstuk Char"/>
    <w:basedOn w:val="Standaardalinea-lettertype"/>
    <w:link w:val="Kop1"/>
    <w:rsid w:val="00214CC6"/>
    <w:rPr>
      <w:rFonts w:ascii="Fira Sans" w:eastAsia="Times" w:hAnsi="Fira Sans" w:cs="Times New Roman"/>
      <w:b/>
      <w:color w:val="008BD0"/>
      <w:sz w:val="24"/>
      <w:szCs w:val="20"/>
      <w:lang w:eastAsia="nl-NL"/>
    </w:rPr>
  </w:style>
  <w:style w:type="character" w:styleId="Hyperlink">
    <w:name w:val="Hyperlink"/>
    <w:uiPriority w:val="99"/>
    <w:rsid w:val="00195D8A"/>
    <w:rPr>
      <w:color w:val="0000FF"/>
      <w:u w:val="single"/>
    </w:rPr>
  </w:style>
  <w:style w:type="paragraph" w:styleId="Inhopg1">
    <w:name w:val="toc 1"/>
    <w:basedOn w:val="Standaard"/>
    <w:next w:val="Standaard"/>
    <w:autoRedefine/>
    <w:uiPriority w:val="39"/>
    <w:qFormat/>
    <w:rsid w:val="002B38BA"/>
    <w:pPr>
      <w:tabs>
        <w:tab w:val="left" w:pos="660"/>
        <w:tab w:val="right" w:leader="dot" w:pos="9060"/>
      </w:tabs>
      <w:spacing w:line="270" w:lineRule="exact"/>
    </w:pPr>
    <w:rPr>
      <w:rFonts w:eastAsia="MS Mincho" w:cs="Times New Roman"/>
      <w:color w:val="000000" w:themeColor="text1"/>
      <w:szCs w:val="20"/>
      <w:lang w:eastAsia="nl-NL"/>
    </w:rPr>
  </w:style>
  <w:style w:type="paragraph" w:styleId="Ondertitel">
    <w:name w:val="Subtitle"/>
    <w:basedOn w:val="Standaard"/>
    <w:next w:val="Standaard"/>
    <w:link w:val="OndertitelChar"/>
    <w:uiPriority w:val="11"/>
    <w:qFormat/>
    <w:rsid w:val="002B38BA"/>
    <w:pPr>
      <w:numPr>
        <w:ilvl w:val="1"/>
      </w:numPr>
      <w:spacing w:line="270" w:lineRule="exact"/>
    </w:pPr>
    <w:rPr>
      <w:rFonts w:eastAsiaTheme="minorEastAsia"/>
      <w:b/>
      <w:color w:val="008BD0"/>
      <w:spacing w:val="15"/>
    </w:rPr>
  </w:style>
  <w:style w:type="character" w:customStyle="1" w:styleId="OndertitelChar">
    <w:name w:val="Ondertitel Char"/>
    <w:basedOn w:val="Standaardalinea-lettertype"/>
    <w:link w:val="Ondertitel"/>
    <w:uiPriority w:val="11"/>
    <w:rsid w:val="002B38BA"/>
    <w:rPr>
      <w:rFonts w:ascii="Calibri" w:eastAsiaTheme="minorEastAsia" w:hAnsi="Calibri"/>
      <w:b/>
      <w:color w:val="008BD0"/>
      <w:spacing w:val="15"/>
      <w:sz w:val="22"/>
    </w:rPr>
  </w:style>
  <w:style w:type="paragraph" w:styleId="Koptekst">
    <w:name w:val="header"/>
    <w:basedOn w:val="Standaard"/>
    <w:link w:val="KoptekstChar"/>
    <w:uiPriority w:val="99"/>
    <w:unhideWhenUsed/>
    <w:rsid w:val="00B01440"/>
    <w:pPr>
      <w:tabs>
        <w:tab w:val="center" w:pos="4536"/>
        <w:tab w:val="right" w:pos="9072"/>
      </w:tabs>
    </w:pPr>
  </w:style>
  <w:style w:type="character" w:customStyle="1" w:styleId="KoptekstChar">
    <w:name w:val="Koptekst Char"/>
    <w:basedOn w:val="Standaardalinea-lettertype"/>
    <w:link w:val="Koptekst"/>
    <w:uiPriority w:val="99"/>
    <w:rsid w:val="00B01440"/>
    <w:rPr>
      <w:rFonts w:ascii="Calibri" w:hAnsi="Calibri"/>
      <w:sz w:val="22"/>
    </w:rPr>
  </w:style>
  <w:style w:type="paragraph" w:styleId="Voettekst">
    <w:name w:val="footer"/>
    <w:basedOn w:val="Standaard"/>
    <w:link w:val="VoettekstChar"/>
    <w:uiPriority w:val="99"/>
    <w:unhideWhenUsed/>
    <w:rsid w:val="00B01440"/>
    <w:pPr>
      <w:tabs>
        <w:tab w:val="center" w:pos="4536"/>
        <w:tab w:val="right" w:pos="9072"/>
      </w:tabs>
    </w:pPr>
  </w:style>
  <w:style w:type="character" w:customStyle="1" w:styleId="VoettekstChar">
    <w:name w:val="Voettekst Char"/>
    <w:basedOn w:val="Standaardalinea-lettertype"/>
    <w:link w:val="Voettekst"/>
    <w:uiPriority w:val="99"/>
    <w:rsid w:val="00B01440"/>
    <w:rPr>
      <w:rFonts w:ascii="Calibri" w:hAnsi="Calibri"/>
      <w:sz w:val="22"/>
    </w:rPr>
  </w:style>
  <w:style w:type="paragraph" w:styleId="Lijstalinea">
    <w:name w:val="List Paragraph"/>
    <w:basedOn w:val="Standaard"/>
    <w:uiPriority w:val="34"/>
    <w:qFormat/>
    <w:rsid w:val="003E1FEB"/>
    <w:pPr>
      <w:spacing w:after="160" w:line="259" w:lineRule="auto"/>
      <w:ind w:left="720"/>
      <w:contextualSpacing/>
    </w:pPr>
    <w:rPr>
      <w:rFonts w:asciiTheme="minorHAnsi" w:hAnsiTheme="minorHAnsi"/>
    </w:rPr>
  </w:style>
  <w:style w:type="table" w:styleId="Tabelraster">
    <w:name w:val="Table Grid"/>
    <w:basedOn w:val="Standaardtabel"/>
    <w:uiPriority w:val="39"/>
    <w:rsid w:val="003E1FE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3E1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529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robiblio.nl/transitie-en-optimalisatie-strateg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loy\sjablonen\6%20Rappor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30C82D6AD1E44AC8819BF0C166A40" ma:contentTypeVersion="11" ma:contentTypeDescription="Een nieuw document maken." ma:contentTypeScope="" ma:versionID="4b1b6126f4fc6b2719f32ada9296c97c">
  <xsd:schema xmlns:xsd="http://www.w3.org/2001/XMLSchema" xmlns:xs="http://www.w3.org/2001/XMLSchema" xmlns:p="http://schemas.microsoft.com/office/2006/metadata/properties" xmlns:ns3="ef835cd4-2480-43f4-86a4-55442e3d9f35" xmlns:ns4="5716aa93-918c-4488-8dd1-7aaa462dbb6e" targetNamespace="http://schemas.microsoft.com/office/2006/metadata/properties" ma:root="true" ma:fieldsID="b6d42625e8d7ec71b42ea7ceb60e5614" ns3:_="" ns4:_="">
    <xsd:import namespace="ef835cd4-2480-43f4-86a4-55442e3d9f35"/>
    <xsd:import namespace="5716aa93-918c-4488-8dd1-7aaa462dbb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35cd4-2480-43f4-86a4-55442e3d9f3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16aa93-918c-4488-8dd1-7aaa462dbb6e" elementFormDefault="qualified">
    <xsd:import namespace="http://schemas.microsoft.com/office/2006/documentManagement/types"/>
    <xsd:import namespace="http://schemas.microsoft.com/office/infopath/2007/PartnerControls"/>
    <xsd:element name="SharedWithUsers" ma:index="13"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description="" ma:internalName="SharedWithDetails" ma:readOnly="true">
      <xsd:simpleType>
        <xsd:restriction base="dms:Note">
          <xsd:maxLength value="255"/>
        </xsd:restriction>
      </xsd:simpleType>
    </xsd:element>
    <xsd:element name="SharingHintHash" ma:index="15" nillable="true" ma:displayName="Hint-hash delen"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1102E-560E-4DC1-A28D-8E35135C8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835cd4-2480-43f4-86a4-55442e3d9f35"/>
    <ds:schemaRef ds:uri="5716aa93-918c-4488-8dd1-7aaa462db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AEF233-76AF-4607-94B0-2729F235DC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C96869-C6AD-4094-AAD0-A83E616B96CE}">
  <ds:schemaRefs>
    <ds:schemaRef ds:uri="http://schemas.microsoft.com/sharepoint/v3/contenttype/forms"/>
  </ds:schemaRefs>
</ds:datastoreItem>
</file>

<file path=customXml/itemProps4.xml><?xml version="1.0" encoding="utf-8"?>
<ds:datastoreItem xmlns:ds="http://schemas.openxmlformats.org/officeDocument/2006/customXml" ds:itemID="{B88EBA8B-9912-4DCB-A1EA-18BF92FA7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 Rapport.dotx</Template>
  <TotalTime>0</TotalTime>
  <Pages>5</Pages>
  <Words>961</Words>
  <Characters>5287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Frederike Kuijpers-Moelker</dc:creator>
  <cp:keywords/>
  <dc:description/>
  <cp:lastModifiedBy>Yvette Hazebroek</cp:lastModifiedBy>
  <cp:revision>2</cp:revision>
  <cp:lastPrinted>2019-01-25T11:08:00Z</cp:lastPrinted>
  <dcterms:created xsi:type="dcterms:W3CDTF">2020-04-21T10:02:00Z</dcterms:created>
  <dcterms:modified xsi:type="dcterms:W3CDTF">2020-04-21T10:02:00Z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0x010100EF730C82D6AD1E44AC8819BF0C166A40</vt:lpwstr>
  </property>
  <property fmtid="{D5CDD505-2E9C-101B-9397-08002B2CF9AE}" pid="3" name="AuthorIds_UIVersion_512">
    <vt:lpwstr>51</vt:lpwstr>
  </property>
</Properties>
</file>