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A3D97" w14:textId="77777777" w:rsidR="006D788C" w:rsidRPr="003208AC" w:rsidRDefault="006D788C" w:rsidP="006D788C">
      <w:pPr>
        <w:rPr>
          <w:rFonts w:cstheme="minorHAnsi"/>
          <w:noProof/>
        </w:rPr>
      </w:pPr>
      <w:r>
        <w:rPr>
          <w:noProof/>
        </w:rPr>
        <w:drawing>
          <wp:anchor distT="0" distB="0" distL="114300" distR="114300" simplePos="0" relativeHeight="251660288" behindDoc="1" locked="0" layoutInCell="1" allowOverlap="1" wp14:anchorId="3564616C" wp14:editId="541CA2FC">
            <wp:simplePos x="0" y="0"/>
            <wp:positionH relativeFrom="page">
              <wp:align>right</wp:align>
            </wp:positionH>
            <wp:positionV relativeFrom="paragraph">
              <wp:posOffset>-1480077</wp:posOffset>
            </wp:positionV>
            <wp:extent cx="7524639" cy="10648314"/>
            <wp:effectExtent l="0" t="0" r="635" b="1270"/>
            <wp:wrapNone/>
            <wp:docPr id="1" name="Afbeelding 1" descr="Afbeelding met schermopname, tekst, Elektrisch blauw,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schermopname, tekst, Elektrisch blauw, Graphics&#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24639" cy="106483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08AC">
        <w:rPr>
          <w:rFonts w:cstheme="minorHAnsi"/>
          <w:noProof/>
          <w:sz w:val="24"/>
        </w:rPr>
        <mc:AlternateContent>
          <mc:Choice Requires="wps">
            <w:drawing>
              <wp:anchor distT="45720" distB="45720" distL="114300" distR="114300" simplePos="0" relativeHeight="251659264" behindDoc="0" locked="0" layoutInCell="1" allowOverlap="1" wp14:anchorId="272EBD4E" wp14:editId="47211FD8">
                <wp:simplePos x="0" y="0"/>
                <wp:positionH relativeFrom="margin">
                  <wp:posOffset>24765</wp:posOffset>
                </wp:positionH>
                <wp:positionV relativeFrom="paragraph">
                  <wp:posOffset>-62865</wp:posOffset>
                </wp:positionV>
                <wp:extent cx="2360930" cy="1404620"/>
                <wp:effectExtent l="0" t="0" r="0"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alpha val="0"/>
                          </a:srgbClr>
                        </a:solidFill>
                        <a:ln w="9525">
                          <a:noFill/>
                          <a:miter lim="800000"/>
                          <a:headEnd/>
                          <a:tailEnd/>
                        </a:ln>
                      </wps:spPr>
                      <wps:txbx>
                        <w:txbxContent>
                          <w:p w14:paraId="18C6E449" w14:textId="77777777" w:rsidR="006D788C" w:rsidRPr="00D53FD0" w:rsidRDefault="006D788C" w:rsidP="006D788C">
                            <w:pPr>
                              <w:rPr>
                                <w:rFonts w:cs="Calibri"/>
                                <w:b/>
                                <w:color w:val="FFFFFF" w:themeColor="background1"/>
                                <w:sz w:val="84"/>
                                <w:szCs w:val="84"/>
                              </w:rPr>
                            </w:pPr>
                            <w:r>
                              <w:rPr>
                                <w:rFonts w:cs="Calibri"/>
                                <w:b/>
                                <w:color w:val="FFFFFF" w:themeColor="background1"/>
                                <w:sz w:val="84"/>
                                <w:szCs w:val="84"/>
                              </w:rPr>
                              <w:t>Rapport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72EBD4E" id="_x0000_t202" coordsize="21600,21600" o:spt="202" path="m,l,21600r21600,l21600,xe">
                <v:stroke joinstyle="miter"/>
                <v:path gradientshapeok="t" o:connecttype="rect"/>
              </v:shapetype>
              <v:shape id="Tekstvak 2" o:spid="_x0000_s1026" type="#_x0000_t202" style="position:absolute;margin-left:1.95pt;margin-top:-4.95pt;width:185.9pt;height:110.6pt;z-index:25165926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" stroked="f">
                <v:fill opacity="0"/>
                <v:textbox style="mso-fit-shape-to-text:t">
                  <w:txbxContent>
                    <w:p w14:paraId="18C6E449" w14:textId="77777777" w:rsidR="006D788C" w:rsidRPr="00D53FD0" w:rsidRDefault="006D788C" w:rsidP="006D788C">
                      <w:pPr>
                        <w:rPr>
                          <w:rFonts w:cs="Calibri"/>
                          <w:b/>
                          <w:color w:val="FFFFFF" w:themeColor="background1"/>
                          <w:sz w:val="84"/>
                          <w:szCs w:val="84"/>
                        </w:rPr>
                      </w:pPr>
                      <w:r>
                        <w:rPr>
                          <w:rFonts w:cs="Calibri"/>
                          <w:b/>
                          <w:color w:val="FFFFFF" w:themeColor="background1"/>
                          <w:sz w:val="84"/>
                          <w:szCs w:val="84"/>
                        </w:rPr>
                        <w:t>Rapport</w:t>
                      </w:r>
                    </w:p>
                  </w:txbxContent>
                </v:textbox>
                <w10:wrap anchorx="margin"/>
              </v:shape>
            </w:pict>
          </mc:Fallback>
        </mc:AlternateContent>
      </w:r>
    </w:p>
    <w:p w14:paraId="33516DD2" w14:textId="0E9158A4" w:rsidR="006D788C" w:rsidRDefault="00DD2A70" w:rsidP="006D788C">
      <w:pPr>
        <w:pStyle w:val="Kop1"/>
        <w:rPr>
          <w:b/>
        </w:rPr>
      </w:pPr>
      <w:r>
        <w:rPr>
          <w:noProof/>
        </w:rPr>
        <mc:AlternateContent>
          <mc:Choice Requires="wps">
            <w:drawing>
              <wp:anchor distT="45720" distB="45720" distL="114300" distR="114300" simplePos="0" relativeHeight="251664384" behindDoc="0" locked="0" layoutInCell="1" allowOverlap="1" wp14:anchorId="3FF71833" wp14:editId="18C331A5">
                <wp:simplePos x="0" y="0"/>
                <wp:positionH relativeFrom="margin">
                  <wp:align>left</wp:align>
                </wp:positionH>
                <wp:positionV relativeFrom="paragraph">
                  <wp:posOffset>942866</wp:posOffset>
                </wp:positionV>
                <wp:extent cx="5565228" cy="866928"/>
                <wp:effectExtent l="0" t="0" r="0" b="0"/>
                <wp:wrapNone/>
                <wp:docPr id="440152995" name="Tekstvak 440152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228" cy="866928"/>
                        </a:xfrm>
                        <a:prstGeom prst="rect">
                          <a:avLst/>
                        </a:prstGeom>
                        <a:noFill/>
                        <a:ln w="9525">
                          <a:noFill/>
                          <a:miter lim="800000"/>
                          <a:headEnd/>
                          <a:tailEnd/>
                        </a:ln>
                      </wps:spPr>
                      <wps:txbx>
                        <w:txbxContent>
                          <w:p w14:paraId="2E72CDCE" w14:textId="6AEE6799" w:rsidR="00DD2A70" w:rsidRPr="00DD2A70" w:rsidRDefault="00DD2A70" w:rsidP="00DD2A70">
                            <w:pPr>
                              <w:rPr>
                                <w:sz w:val="16"/>
                                <w:szCs w:val="16"/>
                              </w:rPr>
                            </w:pPr>
                            <w:r w:rsidRPr="00DD2A70">
                              <w:rPr>
                                <w:rFonts w:cs="Calibri"/>
                                <w:b/>
                                <w:color w:val="C9E1F6"/>
                                <w:spacing w:val="-4"/>
                                <w:sz w:val="52"/>
                                <w:szCs w:val="52"/>
                              </w:rPr>
                              <w:t>Beleidsmal AI voor bibliotheken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71833" id="Tekstvak 440152995" o:spid="_x0000_s1027" type="#_x0000_t202" style="position:absolute;margin-left:0;margin-top:74.25pt;width:438.2pt;height:68.2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" filled="f" stroked="f">
                <v:textbox>
                  <w:txbxContent>
                    <w:p w14:paraId="2E72CDCE" w14:textId="6AEE6799" w:rsidR="00DD2A70" w:rsidRPr="00DD2A70" w:rsidRDefault="00DD2A70" w:rsidP="00DD2A70">
                      <w:pPr>
                        <w:rPr>
                          <w:sz w:val="16"/>
                          <w:szCs w:val="16"/>
                        </w:rPr>
                      </w:pPr>
                      <w:r w:rsidRPr="00DD2A70">
                        <w:rPr>
                          <w:rFonts w:cs="Calibri"/>
                          <w:b/>
                          <w:color w:val="C9E1F6"/>
                          <w:spacing w:val="-4"/>
                          <w:sz w:val="52"/>
                          <w:szCs w:val="52"/>
                        </w:rPr>
                        <w:t>Beleidsmal AI voor bibliotheken</w:t>
                      </w:r>
                    </w:p>
                  </w:txbxContent>
                </v:textbox>
                <w10:wrap anchorx="margin"/>
              </v:shape>
            </w:pict>
          </mc:Fallback>
        </mc:AlternateContent>
      </w:r>
      <w:r w:rsidR="004614EA">
        <w:rPr>
          <w:noProof/>
        </w:rPr>
        <mc:AlternateContent>
          <mc:Choice Requires="wps">
            <w:drawing>
              <wp:anchor distT="45720" distB="45720" distL="114300" distR="114300" simplePos="0" relativeHeight="251662336" behindDoc="0" locked="0" layoutInCell="1" allowOverlap="1" wp14:anchorId="20FC8F2B" wp14:editId="25C35A22">
                <wp:simplePos x="0" y="0"/>
                <wp:positionH relativeFrom="column">
                  <wp:posOffset>31290</wp:posOffset>
                </wp:positionH>
                <wp:positionV relativeFrom="paragraph">
                  <wp:posOffset>1872221</wp:posOffset>
                </wp:positionV>
                <wp:extent cx="6022427" cy="1891862"/>
                <wp:effectExtent l="0" t="0" r="0" b="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2427" cy="1891862"/>
                        </a:xfrm>
                        <a:prstGeom prst="rect">
                          <a:avLst/>
                        </a:prstGeom>
                        <a:noFill/>
                        <a:ln w="9525">
                          <a:noFill/>
                          <a:miter lim="800000"/>
                          <a:headEnd/>
                          <a:tailEnd/>
                        </a:ln>
                      </wps:spPr>
                      <wps:txbx>
                        <w:txbxContent>
                          <w:p w14:paraId="1978FA37" w14:textId="12C67ED6" w:rsidR="006D788C" w:rsidRPr="004F63DC" w:rsidRDefault="006D788C" w:rsidP="006D788C">
                            <w:pPr>
                              <w:spacing w:line="276" w:lineRule="auto"/>
                              <w:ind w:right="402"/>
                              <w:rPr>
                                <w:rFonts w:cs="Calibri"/>
                                <w:bCs/>
                                <w:color w:val="FFFFFF" w:themeColor="background1"/>
                                <w:sz w:val="56"/>
                                <w:szCs w:val="56"/>
                              </w:rPr>
                            </w:pPr>
                            <w:r w:rsidRPr="006D788C">
                              <w:rPr>
                                <w:rFonts w:cs="Calibri"/>
                                <w:bCs/>
                                <w:color w:val="FFFFFF" w:themeColor="background1"/>
                                <w:sz w:val="56"/>
                                <w:szCs w:val="56"/>
                              </w:rPr>
                              <w:t>Artificial Intelligence: de gezamenlijke zoektocht van de Noord- en Zuid-Hollandse bibliotheken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C8F2B" id="_x0000_s1028" type="#_x0000_t202" style="position:absolute;margin-left:2.45pt;margin-top:147.4pt;width:474.2pt;height:148.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" filled="f" stroked="f">
                <v:textbox>
                  <w:txbxContent>
                    <w:p w14:paraId="1978FA37" w14:textId="12C67ED6" w:rsidR="006D788C" w:rsidRPr="004F63DC" w:rsidRDefault="006D788C" w:rsidP="006D788C">
                      <w:pPr>
                        <w:spacing w:line="276" w:lineRule="auto"/>
                        <w:ind w:right="402"/>
                        <w:rPr>
                          <w:rFonts w:cs="Calibri"/>
                          <w:bCs/>
                          <w:color w:val="FFFFFF" w:themeColor="background1"/>
                          <w:sz w:val="56"/>
                          <w:szCs w:val="56"/>
                        </w:rPr>
                      </w:pPr>
                      <w:r w:rsidRPr="006D788C">
                        <w:rPr>
                          <w:rFonts w:cs="Calibri"/>
                          <w:bCs/>
                          <w:color w:val="FFFFFF" w:themeColor="background1"/>
                          <w:sz w:val="56"/>
                          <w:szCs w:val="56"/>
                        </w:rPr>
                        <w:t>Artificial Intelligence: de gezamenlijke zoektocht van de Noord- en Zuid-Hollandse bibliotheken</w:t>
                      </w:r>
                    </w:p>
                  </w:txbxContent>
                </v:textbox>
              </v:shape>
            </w:pict>
          </mc:Fallback>
        </mc:AlternateContent>
      </w:r>
      <w:r w:rsidR="006D788C">
        <w:rPr>
          <w:noProof/>
        </w:rPr>
        <mc:AlternateContent>
          <mc:Choice Requires="wps">
            <w:drawing>
              <wp:anchor distT="45720" distB="45720" distL="114300" distR="114300" simplePos="0" relativeHeight="251661312" behindDoc="0" locked="0" layoutInCell="1" allowOverlap="1" wp14:anchorId="5CCF7862" wp14:editId="7251A0BE">
                <wp:simplePos x="0" y="0"/>
                <wp:positionH relativeFrom="column">
                  <wp:posOffset>32385</wp:posOffset>
                </wp:positionH>
                <wp:positionV relativeFrom="paragraph">
                  <wp:posOffset>8052435</wp:posOffset>
                </wp:positionV>
                <wp:extent cx="2696845" cy="140462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845" cy="1404620"/>
                        </a:xfrm>
                        <a:prstGeom prst="rect">
                          <a:avLst/>
                        </a:prstGeom>
                        <a:solidFill>
                          <a:srgbClr val="FFFFFF">
                            <a:alpha val="0"/>
                          </a:srgbClr>
                        </a:solidFill>
                        <a:ln w="9525">
                          <a:noFill/>
                          <a:miter lim="800000"/>
                          <a:headEnd/>
                          <a:tailEnd/>
                        </a:ln>
                      </wps:spPr>
                      <wps:txbx>
                        <w:txbxContent>
                          <w:p w14:paraId="21308FE6" w14:textId="2933247B" w:rsidR="006D788C" w:rsidRPr="004F63DC" w:rsidRDefault="006D788C" w:rsidP="006D788C">
                            <w:pPr>
                              <w:rPr>
                                <w:rFonts w:cs="Calibri"/>
                                <w:bCs/>
                                <w:color w:val="FFFFFF" w:themeColor="background1"/>
                                <w:sz w:val="30"/>
                                <w:szCs w:val="30"/>
                              </w:rPr>
                            </w:pPr>
                            <w:r>
                              <w:rPr>
                                <w:rFonts w:cs="Calibri"/>
                                <w:bCs/>
                                <w:color w:val="FFFFFF" w:themeColor="background1"/>
                                <w:sz w:val="30"/>
                                <w:szCs w:val="30"/>
                              </w:rPr>
                              <w:t>Mei 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CF7862" id="_x0000_s1029" type="#_x0000_t202" style="position:absolute;margin-left:2.55pt;margin-top:634.05pt;width:212.3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" stroked="f">
                <v:fill opacity="0"/>
                <v:textbox style="mso-fit-shape-to-text:t">
                  <w:txbxContent>
                    <w:p w14:paraId="21308FE6" w14:textId="2933247B" w:rsidR="006D788C" w:rsidRPr="004F63DC" w:rsidRDefault="006D788C" w:rsidP="006D788C">
                      <w:pPr>
                        <w:rPr>
                          <w:rFonts w:cs="Calibri"/>
                          <w:bCs/>
                          <w:color w:val="FFFFFF" w:themeColor="background1"/>
                          <w:sz w:val="30"/>
                          <w:szCs w:val="30"/>
                        </w:rPr>
                      </w:pPr>
                      <w:r>
                        <w:rPr>
                          <w:rFonts w:cs="Calibri"/>
                          <w:bCs/>
                          <w:color w:val="FFFFFF" w:themeColor="background1"/>
                          <w:sz w:val="30"/>
                          <w:szCs w:val="30"/>
                        </w:rPr>
                        <w:t>Mei 2026</w:t>
                      </w:r>
                    </w:p>
                  </w:txbxContent>
                </v:textbox>
              </v:shape>
            </w:pict>
          </mc:Fallback>
        </mc:AlternateContent>
      </w:r>
      <w:r w:rsidR="006D788C" w:rsidRPr="003208AC">
        <w:rPr>
          <w:rFonts w:asciiTheme="minorHAnsi" w:hAnsiTheme="minorHAnsi" w:cstheme="minorHAnsi"/>
        </w:rPr>
        <w:br w:type="page"/>
      </w:r>
    </w:p>
    <w:p w14:paraId="29BC2743" w14:textId="77777777" w:rsidR="00C26C9F" w:rsidRDefault="00C26C9F" w:rsidP="00C26C9F">
      <w:pPr>
        <w:pStyle w:val="Kop1"/>
        <w:keepLines w:val="0"/>
        <w:tabs>
          <w:tab w:val="left" w:pos="567"/>
          <w:tab w:val="left" w:pos="1134"/>
          <w:tab w:val="right" w:pos="7938"/>
        </w:tabs>
        <w:spacing w:before="0" w:after="0" w:line="240" w:lineRule="auto"/>
        <w:rPr>
          <w:rFonts w:asciiTheme="minorHAnsi" w:eastAsia="Times" w:hAnsiTheme="minorHAnsi" w:cstheme="minorHAnsi"/>
          <w:b/>
          <w:color w:val="008BD0"/>
          <w:kern w:val="0"/>
          <w:sz w:val="32"/>
          <w:szCs w:val="24"/>
          <w:lang w:eastAsia="nl-NL"/>
          <w14:ligatures w14:val="none"/>
        </w:rPr>
      </w:pPr>
    </w:p>
    <w:p w14:paraId="1712C352" w14:textId="5A37CCE4" w:rsidR="00B74313" w:rsidRPr="00C26C9F" w:rsidRDefault="00B74313" w:rsidP="00C26C9F">
      <w:pPr>
        <w:pStyle w:val="Kop1"/>
        <w:keepLines w:val="0"/>
        <w:tabs>
          <w:tab w:val="left" w:pos="567"/>
          <w:tab w:val="left" w:pos="1134"/>
          <w:tab w:val="right" w:pos="7938"/>
        </w:tabs>
        <w:spacing w:before="0" w:after="0" w:line="240" w:lineRule="auto"/>
        <w:rPr>
          <w:rFonts w:asciiTheme="minorHAnsi" w:eastAsia="Times" w:hAnsiTheme="minorHAnsi" w:cstheme="minorHAnsi"/>
          <w:b/>
          <w:color w:val="008BD0"/>
          <w:kern w:val="0"/>
          <w:sz w:val="32"/>
          <w:szCs w:val="24"/>
          <w:lang w:eastAsia="nl-NL"/>
          <w14:ligatures w14:val="none"/>
        </w:rPr>
      </w:pPr>
      <w:r w:rsidRPr="00C26C9F">
        <w:rPr>
          <w:rFonts w:asciiTheme="minorHAnsi" w:eastAsia="Times" w:hAnsiTheme="minorHAnsi" w:cstheme="minorHAnsi"/>
          <w:b/>
          <w:color w:val="008BD0"/>
          <w:kern w:val="0"/>
          <w:sz w:val="32"/>
          <w:szCs w:val="24"/>
          <w:lang w:eastAsia="nl-NL"/>
          <w14:ligatures w14:val="none"/>
        </w:rPr>
        <w:t>Artificial Intelligence: de gezamenlijke zoektocht van de Noord- en Zuid-Hollandse bibliotheken</w:t>
      </w:r>
    </w:p>
    <w:p w14:paraId="69DDE967" w14:textId="1C49D5D2" w:rsidR="00B74313" w:rsidRDefault="006D788C" w:rsidP="006D788C">
      <w:pPr>
        <w:pStyle w:val="Geenafstand"/>
        <w:tabs>
          <w:tab w:val="left" w:pos="1986"/>
        </w:tabs>
      </w:pPr>
      <w:r>
        <w:tab/>
      </w:r>
    </w:p>
    <w:p w14:paraId="1DBE79A1" w14:textId="14E39310" w:rsidR="00B74313" w:rsidRDefault="00B74313" w:rsidP="00B74313">
      <w:pPr>
        <w:pStyle w:val="Geenafstand"/>
      </w:pPr>
    </w:p>
    <w:p w14:paraId="47C864FC" w14:textId="751A573B" w:rsidR="004744BA" w:rsidRDefault="004744BA" w:rsidP="00B74313">
      <w:pPr>
        <w:pStyle w:val="Geenafstand"/>
      </w:pPr>
      <w:r w:rsidRPr="004744BA">
        <w:t xml:space="preserve">Bibliotheken staan voor de opgave om AI op een manier te gebruiken die zowel nuttig is voor hun organisatie als passend bij hun maatschappelijke rol. Dat vraagt </w:t>
      </w:r>
      <w:r w:rsidR="00B74313">
        <w:t>niet om een</w:t>
      </w:r>
      <w:r w:rsidRPr="004744BA">
        <w:t xml:space="preserve"> eenmalige keuze, maar een ontwikkeling in de tijd, waarin organisaties stap voor stap hun positie bepalen, ervaring opdoen en hun aanpak aanscherpen.</w:t>
      </w:r>
      <w:r w:rsidR="00B74313">
        <w:t xml:space="preserve"> In SOOB- en BOZH-verband hebben de Noord- en Zuid-Hollandse bibliotheken afgesproken gezamenlijk en met Probiblio de zoektocht naar het nuttig en verantwoord toepassen van AI in bedrijfsvoering en dienstverlening te maken.</w:t>
      </w:r>
    </w:p>
    <w:p w14:paraId="56990D23" w14:textId="1ED0C9DD" w:rsidR="00B74313" w:rsidRPr="00B74313" w:rsidRDefault="00B74313" w:rsidP="00B74313">
      <w:pPr>
        <w:pStyle w:val="Geenafstand"/>
      </w:pPr>
      <w:r>
        <w:t xml:space="preserve">In deze notitie wordt aangegeven hoe de zoektocht gestructureerd wordt. </w:t>
      </w:r>
    </w:p>
    <w:p w14:paraId="74B30E85" w14:textId="77777777" w:rsidR="00B74313" w:rsidRDefault="00B74313" w:rsidP="00B74313">
      <w:pPr>
        <w:pStyle w:val="Geenafstand"/>
      </w:pPr>
    </w:p>
    <w:p w14:paraId="2554F614" w14:textId="77777777" w:rsidR="002979AE" w:rsidRDefault="004744BA" w:rsidP="00B74313">
      <w:pPr>
        <w:pStyle w:val="Geenafstand"/>
      </w:pPr>
      <w:r w:rsidRPr="004744BA">
        <w:t>Om d</w:t>
      </w:r>
      <w:r w:rsidR="00B74313">
        <w:t xml:space="preserve">e </w:t>
      </w:r>
      <w:r w:rsidRPr="004744BA">
        <w:t xml:space="preserve">ontwikkeling </w:t>
      </w:r>
      <w:r w:rsidR="00B74313">
        <w:t xml:space="preserve">die we tijdens de zoektocht doorlopen </w:t>
      </w:r>
      <w:r w:rsidRPr="004744BA">
        <w:t>hanteerbaar te maken, wordt gewerkt met een eenvoudig ontwikkelmodel met vier fasen</w:t>
      </w:r>
      <w:r w:rsidR="002979AE">
        <w:t>:</w:t>
      </w:r>
    </w:p>
    <w:p w14:paraId="52170775" w14:textId="278FBC61" w:rsidR="002979AE" w:rsidRDefault="002979AE" w:rsidP="00FE5D84">
      <w:pPr>
        <w:pStyle w:val="Geenafstand"/>
        <w:numPr>
          <w:ilvl w:val="0"/>
          <w:numId w:val="7"/>
        </w:numPr>
        <w:ind w:left="567" w:hanging="425"/>
      </w:pPr>
      <w:r w:rsidRPr="004744BA">
        <w:t>V</w:t>
      </w:r>
      <w:r w:rsidR="004744BA" w:rsidRPr="004744BA">
        <w:t>erkennen</w:t>
      </w:r>
    </w:p>
    <w:p w14:paraId="02EE77A9" w14:textId="3FC82765" w:rsidR="002979AE" w:rsidRDefault="002979AE" w:rsidP="00FE5D84">
      <w:pPr>
        <w:pStyle w:val="Geenafstand"/>
        <w:numPr>
          <w:ilvl w:val="0"/>
          <w:numId w:val="7"/>
        </w:numPr>
        <w:ind w:left="567" w:hanging="425"/>
      </w:pPr>
      <w:r w:rsidRPr="004744BA">
        <w:t>P</w:t>
      </w:r>
      <w:r w:rsidR="004744BA" w:rsidRPr="004744BA">
        <w:t>ositioneren</w:t>
      </w:r>
    </w:p>
    <w:p w14:paraId="237F6F56" w14:textId="05FDDAE8" w:rsidR="002979AE" w:rsidRDefault="002979AE" w:rsidP="00FE5D84">
      <w:pPr>
        <w:pStyle w:val="Geenafstand"/>
        <w:numPr>
          <w:ilvl w:val="0"/>
          <w:numId w:val="7"/>
        </w:numPr>
        <w:ind w:left="567" w:hanging="425"/>
      </w:pPr>
      <w:r w:rsidRPr="004744BA">
        <w:t>T</w:t>
      </w:r>
      <w:r w:rsidR="004744BA" w:rsidRPr="004744BA">
        <w:t>oepassen</w:t>
      </w:r>
    </w:p>
    <w:p w14:paraId="0CE30CB9" w14:textId="77777777" w:rsidR="002979AE" w:rsidRDefault="002979AE" w:rsidP="00FE5D84">
      <w:pPr>
        <w:pStyle w:val="Geenafstand"/>
        <w:numPr>
          <w:ilvl w:val="0"/>
          <w:numId w:val="7"/>
        </w:numPr>
        <w:ind w:left="567" w:hanging="425"/>
      </w:pPr>
      <w:r>
        <w:t>I</w:t>
      </w:r>
      <w:r w:rsidR="004744BA" w:rsidRPr="004744BA">
        <w:t xml:space="preserve">ntegreren. </w:t>
      </w:r>
    </w:p>
    <w:p w14:paraId="6DD6E5FF" w14:textId="3E9FA0A7" w:rsidR="004744BA" w:rsidRPr="004744BA" w:rsidRDefault="004744BA" w:rsidP="00B74313">
      <w:pPr>
        <w:pStyle w:val="Geenafstand"/>
      </w:pPr>
      <w:r w:rsidRPr="004744BA">
        <w:t xml:space="preserve">Dit model helpt bibliotheken om te duiden waar zij staan in hun omgang met AI. Het is nadrukkelijk geen </w:t>
      </w:r>
      <w:r w:rsidR="00B74313">
        <w:t xml:space="preserve">strak </w:t>
      </w:r>
      <w:r w:rsidRPr="004744BA">
        <w:t>stappenplan; organisaties kunnen zich op verschillende onderdelen in verschillende fasen bevinden. Het model biedt vooral taal en houvast om het gesprek te voeren.</w:t>
      </w:r>
    </w:p>
    <w:p w14:paraId="225DBD5B" w14:textId="77777777" w:rsidR="00B74313" w:rsidRDefault="00B74313" w:rsidP="00B74313">
      <w:pPr>
        <w:pStyle w:val="Geenafstand"/>
      </w:pPr>
    </w:p>
    <w:p w14:paraId="6799983D" w14:textId="77777777" w:rsidR="002979AE" w:rsidRDefault="004744BA" w:rsidP="00B74313">
      <w:pPr>
        <w:pStyle w:val="Geenafstand"/>
      </w:pPr>
      <w:r w:rsidRPr="004744BA">
        <w:t xml:space="preserve">Naast deze ontwikkeling in de tijd is er behoefte aan overzicht </w:t>
      </w:r>
      <w:r w:rsidR="00B74313">
        <w:t>van</w:t>
      </w:r>
      <w:r w:rsidRPr="004744BA">
        <w:t xml:space="preserve"> de inhoud. Daarom wordt AI benaderd vanuit een aantal samenhangende domeinen</w:t>
      </w:r>
      <w:r w:rsidR="002979AE">
        <w:t>:</w:t>
      </w:r>
    </w:p>
    <w:p w14:paraId="1C2D3636" w14:textId="4A4C8D8C" w:rsidR="002979AE" w:rsidRDefault="00715DEE" w:rsidP="00FE5D84">
      <w:pPr>
        <w:pStyle w:val="Geenafstand"/>
        <w:numPr>
          <w:ilvl w:val="0"/>
          <w:numId w:val="7"/>
        </w:numPr>
        <w:ind w:left="567" w:hanging="425"/>
      </w:pPr>
      <w:r>
        <w:t>I</w:t>
      </w:r>
      <w:r w:rsidR="004744BA" w:rsidRPr="004744BA">
        <w:t>nterne werkpraktijk</w:t>
      </w:r>
    </w:p>
    <w:p w14:paraId="7571367C" w14:textId="5D44F384" w:rsidR="002979AE" w:rsidRDefault="00715DEE" w:rsidP="00FE5D84">
      <w:pPr>
        <w:pStyle w:val="Geenafstand"/>
        <w:numPr>
          <w:ilvl w:val="0"/>
          <w:numId w:val="7"/>
        </w:numPr>
        <w:ind w:left="567" w:hanging="425"/>
      </w:pPr>
      <w:r>
        <w:t>D</w:t>
      </w:r>
      <w:r w:rsidR="004744BA" w:rsidRPr="004744BA">
        <w:t>ienstverlening aan bezoekers</w:t>
      </w:r>
    </w:p>
    <w:p w14:paraId="214DED0B" w14:textId="07404A2D" w:rsidR="002979AE" w:rsidRDefault="00715DEE" w:rsidP="00FE5D84">
      <w:pPr>
        <w:pStyle w:val="Geenafstand"/>
        <w:numPr>
          <w:ilvl w:val="0"/>
          <w:numId w:val="7"/>
        </w:numPr>
        <w:ind w:left="567" w:hanging="425"/>
      </w:pPr>
      <w:r>
        <w:t>D</w:t>
      </w:r>
      <w:r w:rsidR="004744BA" w:rsidRPr="004744BA">
        <w:t>igitale geletterdheid en maatschappelijke rol</w:t>
      </w:r>
    </w:p>
    <w:p w14:paraId="65C0871B" w14:textId="77777777" w:rsidR="00715DEE" w:rsidRDefault="00715DEE" w:rsidP="00FE5D84">
      <w:pPr>
        <w:pStyle w:val="Geenafstand"/>
        <w:numPr>
          <w:ilvl w:val="0"/>
          <w:numId w:val="7"/>
        </w:numPr>
        <w:ind w:left="567" w:hanging="425"/>
      </w:pPr>
      <w:r>
        <w:t>O</w:t>
      </w:r>
      <w:r w:rsidR="004744BA" w:rsidRPr="004744BA">
        <w:t xml:space="preserve">rganisatie en </w:t>
      </w:r>
      <w:proofErr w:type="spellStart"/>
      <w:r w:rsidR="004744BA" w:rsidRPr="004744BA">
        <w:t>governance</w:t>
      </w:r>
      <w:proofErr w:type="spellEnd"/>
    </w:p>
    <w:p w14:paraId="62301125" w14:textId="260BF705" w:rsidR="00715DEE" w:rsidRDefault="00715DEE" w:rsidP="00FE5D84">
      <w:pPr>
        <w:pStyle w:val="Geenafstand"/>
        <w:numPr>
          <w:ilvl w:val="0"/>
          <w:numId w:val="7"/>
        </w:numPr>
        <w:ind w:left="567" w:hanging="425"/>
      </w:pPr>
      <w:r>
        <w:t>T</w:t>
      </w:r>
      <w:r w:rsidR="004744BA" w:rsidRPr="004744BA">
        <w:t>echnologie en data</w:t>
      </w:r>
    </w:p>
    <w:p w14:paraId="72BA9B89" w14:textId="4FC85102" w:rsidR="00715DEE" w:rsidRDefault="00715DEE" w:rsidP="00FE5D84">
      <w:pPr>
        <w:pStyle w:val="Geenafstand"/>
        <w:numPr>
          <w:ilvl w:val="0"/>
          <w:numId w:val="7"/>
        </w:numPr>
        <w:ind w:left="567" w:hanging="425"/>
      </w:pPr>
      <w:r>
        <w:t>O</w:t>
      </w:r>
      <w:r w:rsidR="004744BA" w:rsidRPr="004744BA">
        <w:t xml:space="preserve">ntwikkeling van vaardigheden en expertise van medewerkers. </w:t>
      </w:r>
    </w:p>
    <w:p w14:paraId="6842484B" w14:textId="690EAAC8" w:rsidR="004744BA" w:rsidRPr="004744BA" w:rsidRDefault="004744BA" w:rsidP="00B74313">
      <w:pPr>
        <w:pStyle w:val="Geenafstand"/>
      </w:pPr>
      <w:r w:rsidRPr="004744BA">
        <w:t>Deze indeling maakt zichtbaar waar AI binnen de bibliotheek speelt en helpt om vraagstukken te ordenen.</w:t>
      </w:r>
    </w:p>
    <w:p w14:paraId="21E61FC4" w14:textId="77777777" w:rsidR="00715DEE" w:rsidRDefault="00715DEE" w:rsidP="00B74313">
      <w:pPr>
        <w:pStyle w:val="Geenafstand"/>
      </w:pPr>
    </w:p>
    <w:p w14:paraId="07273B45" w14:textId="099A277B" w:rsidR="00DA4734" w:rsidRDefault="00DA4734" w:rsidP="00DA4734">
      <w:pPr>
        <w:pStyle w:val="Geenafstand"/>
      </w:pPr>
      <w:r>
        <w:t>De vier ontwikkelfasen en de zes domeinen worden in bijlage 1 nader beschreven.</w:t>
      </w:r>
    </w:p>
    <w:p w14:paraId="7A387A0F" w14:textId="77777777" w:rsidR="00DA4734" w:rsidRDefault="00DA4734" w:rsidP="00DA4734">
      <w:pPr>
        <w:pStyle w:val="Geenafstand"/>
      </w:pPr>
    </w:p>
    <w:p w14:paraId="38FCF1C3" w14:textId="07198CBA" w:rsidR="00DA4734" w:rsidRPr="004744BA" w:rsidRDefault="00DA4734" w:rsidP="00DA4734">
      <w:pPr>
        <w:pStyle w:val="Geenafstand"/>
      </w:pPr>
      <w:r w:rsidRPr="004744BA">
        <w:t>Onder deze aanpak ligt een uitgebreider volwassenheidsmodel, waarin per domein wordt gekeken naar het niveau van ontwikkeling, van ad-hoc tot geoptimaliseerd. Dit model wordt niet primair gebruikt in het gesprek met bestuurders, maar kan helpen om verschillen binnen de organisatie zichtbaar te maken, gerichte activiteiten te bepalen en voortgang in de tijd te volgen.</w:t>
      </w:r>
    </w:p>
    <w:p w14:paraId="5AD38740" w14:textId="77777777" w:rsidR="00DA4734" w:rsidRDefault="00DA4734" w:rsidP="00DA4734">
      <w:pPr>
        <w:pStyle w:val="Geenafstand"/>
      </w:pPr>
      <w:r w:rsidRPr="004744BA">
        <w:t>Samen vormen deze elementen geen strak stappenplan, maar een samenhangend geheel. Het ontwikkelmodel biedt richting, de domeinen geven inhoudelijke structuur en de beleidsmal zorgt voor concretisering. In combinatie met de verschillende sessies ontstaat zo een aanpak die bibliotheken ondersteunt om AI niet alleen te verkennen, maar ook daadwerkelijk verantwoord toe te passen en verder te ontwikkelen.</w:t>
      </w:r>
    </w:p>
    <w:p w14:paraId="406BEC21" w14:textId="61F7F77C" w:rsidR="007A413B" w:rsidRPr="007A413B" w:rsidRDefault="007A413B" w:rsidP="00DA4734">
      <w:pPr>
        <w:pStyle w:val="Geenafstand"/>
      </w:pPr>
      <w:r>
        <w:lastRenderedPageBreak/>
        <w:t xml:space="preserve">Alle activiteiten </w:t>
      </w:r>
      <w:r w:rsidR="000F67F0">
        <w:t xml:space="preserve">die binnen de zoektocht worden opgepakt </w:t>
      </w:r>
      <w:r w:rsidR="00C3767D">
        <w:t xml:space="preserve">worden opgehangen aan </w:t>
      </w:r>
      <w:r w:rsidR="00506C0D">
        <w:t>de gekozen structuur, zodat herkenbaar is waarop de activiteit is gericht.</w:t>
      </w:r>
      <w:r w:rsidR="000F67F0">
        <w:t xml:space="preserve"> </w:t>
      </w:r>
    </w:p>
    <w:p w14:paraId="7E078A22" w14:textId="77777777" w:rsidR="00DA4734" w:rsidRDefault="00DA4734" w:rsidP="00B74313">
      <w:pPr>
        <w:pStyle w:val="Geenafstand"/>
      </w:pPr>
    </w:p>
    <w:p w14:paraId="44BCF525" w14:textId="7FF8920A" w:rsidR="00920AED" w:rsidRDefault="004744BA" w:rsidP="00B74313">
      <w:pPr>
        <w:pStyle w:val="Geenafstand"/>
      </w:pPr>
      <w:r w:rsidRPr="004744BA">
        <w:t xml:space="preserve">De combinatie van fasen en domeinen vormt de basis voor het gesprek. Het maakt mogelijk om niet alleen te bepalen waar een organisatie staat, maar ook op welke onderdelen ontwikkeling nodig is. Dat gesprek krijgt vorm in verschillende typen sessies. </w:t>
      </w:r>
    </w:p>
    <w:p w14:paraId="51DC4B5F" w14:textId="0AA922C5" w:rsidR="004744BA" w:rsidRPr="004744BA" w:rsidRDefault="004744BA" w:rsidP="00FE5D84">
      <w:pPr>
        <w:pStyle w:val="Geenafstand"/>
        <w:numPr>
          <w:ilvl w:val="0"/>
          <w:numId w:val="7"/>
        </w:numPr>
        <w:ind w:left="567" w:hanging="425"/>
      </w:pPr>
      <w:r w:rsidRPr="004744BA">
        <w:t xml:space="preserve">In een </w:t>
      </w:r>
      <w:r w:rsidR="00DA4734">
        <w:t xml:space="preserve">mogelijk </w:t>
      </w:r>
      <w:r w:rsidRPr="004744BA">
        <w:t xml:space="preserve">collectieve </w:t>
      </w:r>
      <w:r w:rsidR="00DA4734">
        <w:t>beleids</w:t>
      </w:r>
      <w:r w:rsidRPr="004744BA">
        <w:t>sessie met directeuren ligt de nadruk op het herkennen van de eigen positie en het gezamenlijk duiden van vraagstukken. Dit kan leiden tot gedeelde thema’s en aanknopingspunten voor samenwerking binnen het netwerk.</w:t>
      </w:r>
    </w:p>
    <w:p w14:paraId="5CF2E95D" w14:textId="22D4BA17" w:rsidR="00B74313" w:rsidRPr="00DA4734" w:rsidRDefault="004744BA" w:rsidP="00FE5D84">
      <w:pPr>
        <w:pStyle w:val="Geenafstand"/>
        <w:numPr>
          <w:ilvl w:val="0"/>
          <w:numId w:val="7"/>
        </w:numPr>
        <w:ind w:left="567" w:hanging="425"/>
      </w:pPr>
      <w:r w:rsidRPr="004744BA">
        <w:t xml:space="preserve">In een interne </w:t>
      </w:r>
      <w:r w:rsidR="00DA4734">
        <w:t>beleids</w:t>
      </w:r>
      <w:r w:rsidRPr="004744BA">
        <w:t xml:space="preserve">sessie binnen </w:t>
      </w:r>
      <w:r w:rsidR="00DA4734">
        <w:t xml:space="preserve">een </w:t>
      </w:r>
      <w:r w:rsidRPr="004744BA">
        <w:t>bibliotheek verschuift de focus van duiden naar kiezen. Daarbij wordt gewerkt met de beleidsmal</w:t>
      </w:r>
      <w:r w:rsidR="00DA4734">
        <w:t xml:space="preserve"> </w:t>
      </w:r>
      <w:r w:rsidR="00DA4734" w:rsidRPr="009D40CE">
        <w:t>(zie bijlage 2)</w:t>
      </w:r>
      <w:r w:rsidRPr="009D40CE">
        <w:t xml:space="preserve">, </w:t>
      </w:r>
      <w:r w:rsidRPr="004744BA">
        <w:t>die organisaties helpt om expliciete keuzes te maken over de inzet van AI</w:t>
      </w:r>
      <w:r w:rsidR="00DA4734">
        <w:t xml:space="preserve"> aan de hand van telkens drie mogelijke keuzerichtingen</w:t>
      </w:r>
      <w:r w:rsidRPr="004744BA">
        <w:t>. De</w:t>
      </w:r>
      <w:r w:rsidR="00DA4734">
        <w:t xml:space="preserve"> gemaakte </w:t>
      </w:r>
      <w:r w:rsidRPr="004744BA">
        <w:t>keuzes worden vervolgens vertaald naar concrete acties en prioriteiten. Op die manier ontstaat een organisatie-eigen AI-beleid dat aansluit bij zowel de ambities als de praktijk.</w:t>
      </w:r>
      <w:r w:rsidR="00DA4734">
        <w:t xml:space="preserve"> </w:t>
      </w:r>
      <w:r w:rsidR="00B74313" w:rsidRPr="00DA4734">
        <w:t>De beleidsmal ondersteunt bibliotheken bij het formuleren van een organisatie-eigen AI-beleid. De mal werkt met keuzerichtingen (A, B, C), toelichting en concrete voorbeelden.</w:t>
      </w:r>
    </w:p>
    <w:p w14:paraId="27E38F5B" w14:textId="77777777" w:rsidR="00CD051E" w:rsidRDefault="00CD051E">
      <w:pPr>
        <w:rPr>
          <w:b/>
        </w:rPr>
      </w:pPr>
    </w:p>
    <w:p w14:paraId="2E9E245E" w14:textId="6CA242A4" w:rsidR="00CD051E" w:rsidRPr="00CD051E" w:rsidRDefault="00CD051E">
      <w:pPr>
        <w:rPr>
          <w:bCs/>
        </w:rPr>
      </w:pPr>
      <w:r w:rsidRPr="00CD051E">
        <w:rPr>
          <w:bCs/>
        </w:rPr>
        <w:t>De verschillende onderdelen van deze aanpak vervullen elk een eigen functie in het proces. Het ontwikkelmodel en de domeinen helpen om te herkennen waar een bibliotheek staat en waar de belangrijkste vraagstukken liggen. In een collectieve sessie wordt deze herkenning verdiept en gedeeld. De beleidsmal wordt vervolgens gebruikt om op basis daarvan expliciete keuzes te maken en deze te vertalen naar concrete acties. Het onderliggende volwassenheidsmodel kan daarbij worden ingezet om per domein de ontwikkeling verder te concretiseren en te volgen in de tijd.</w:t>
      </w:r>
    </w:p>
    <w:p w14:paraId="51AC10CF" w14:textId="3156D4D1" w:rsidR="006C2D6F" w:rsidRDefault="006C2D6F" w:rsidP="006C2D6F">
      <w:pPr>
        <w:pStyle w:val="Geenafstand"/>
        <w:rPr>
          <w:i/>
          <w:iCs/>
        </w:rPr>
      </w:pPr>
      <w:r>
        <w:rPr>
          <w:i/>
          <w:iCs/>
        </w:rPr>
        <w:t>Probiblio, april 2026</w:t>
      </w:r>
    </w:p>
    <w:p w14:paraId="22282686" w14:textId="4ECE0BEB" w:rsidR="006035A1" w:rsidRPr="006C2D6F" w:rsidRDefault="006035A1" w:rsidP="006C2D6F">
      <w:pPr>
        <w:pStyle w:val="Geenafstand"/>
        <w:rPr>
          <w:i/>
          <w:iCs/>
        </w:rPr>
      </w:pPr>
      <w:r w:rsidRPr="006C2D6F">
        <w:rPr>
          <w:i/>
          <w:iCs/>
        </w:rPr>
        <w:t>Erik R</w:t>
      </w:r>
      <w:r w:rsidR="006C2D6F" w:rsidRPr="006C2D6F">
        <w:rPr>
          <w:i/>
          <w:iCs/>
        </w:rPr>
        <w:t>e</w:t>
      </w:r>
      <w:r w:rsidR="006C2D6F">
        <w:rPr>
          <w:i/>
          <w:iCs/>
        </w:rPr>
        <w:t>u</w:t>
      </w:r>
      <w:r w:rsidR="006C2D6F" w:rsidRPr="006C2D6F">
        <w:rPr>
          <w:i/>
          <w:iCs/>
        </w:rPr>
        <w:t>vers</w:t>
      </w:r>
      <w:r w:rsidRPr="006C2D6F">
        <w:rPr>
          <w:i/>
          <w:iCs/>
        </w:rPr>
        <w:br w:type="page"/>
      </w:r>
    </w:p>
    <w:p w14:paraId="53457A57" w14:textId="054AD05D" w:rsidR="00DA4734" w:rsidRPr="00DA4734" w:rsidRDefault="00DA4734" w:rsidP="00DA4734">
      <w:pPr>
        <w:pStyle w:val="Geenafstand"/>
        <w:rPr>
          <w:u w:val="single"/>
        </w:rPr>
      </w:pPr>
      <w:r w:rsidRPr="00DA4734">
        <w:rPr>
          <w:u w:val="single"/>
        </w:rPr>
        <w:lastRenderedPageBreak/>
        <w:t>Bijlage 1</w:t>
      </w:r>
    </w:p>
    <w:p w14:paraId="1A76092C" w14:textId="3B48B5FA" w:rsidR="00DA4734" w:rsidRPr="00DA4734" w:rsidRDefault="00DA4734" w:rsidP="00DA4734">
      <w:pPr>
        <w:pStyle w:val="Geenafstand"/>
        <w:rPr>
          <w:b/>
        </w:rPr>
      </w:pPr>
      <w:r w:rsidRPr="00DA4734">
        <w:rPr>
          <w:b/>
        </w:rPr>
        <w:t>Beschrijving ontwikkelfasen en domeinen</w:t>
      </w:r>
    </w:p>
    <w:p w14:paraId="7F2F1890" w14:textId="77777777" w:rsidR="00DA4734" w:rsidRDefault="00DA4734" w:rsidP="00B74313">
      <w:pPr>
        <w:rPr>
          <w:b/>
        </w:rPr>
      </w:pPr>
    </w:p>
    <w:p w14:paraId="38FBB275" w14:textId="4C94AFC2" w:rsidR="00DA4734" w:rsidRDefault="00DA4734" w:rsidP="00B74313">
      <w:pPr>
        <w:rPr>
          <w:b/>
        </w:rPr>
      </w:pPr>
      <w:r>
        <w:rPr>
          <w:b/>
        </w:rPr>
        <w:t>Ontwikkelfasen</w:t>
      </w:r>
    </w:p>
    <w:p w14:paraId="1BCB89AA" w14:textId="2B733E70" w:rsidR="00B74313" w:rsidRPr="00970C10" w:rsidRDefault="00B74313" w:rsidP="00970C10">
      <w:pPr>
        <w:pStyle w:val="Geenafstand"/>
        <w:rPr>
          <w:u w:val="single"/>
        </w:rPr>
      </w:pPr>
      <w:r w:rsidRPr="00970C10">
        <w:rPr>
          <w:u w:val="single"/>
        </w:rPr>
        <w:t>Fase 1 – Verkennen</w:t>
      </w:r>
    </w:p>
    <w:p w14:paraId="6A6D09AF" w14:textId="77777777" w:rsidR="00B74313" w:rsidRPr="00DA4734" w:rsidRDefault="00B74313" w:rsidP="00FE5D84">
      <w:pPr>
        <w:pStyle w:val="Geenafstand"/>
        <w:numPr>
          <w:ilvl w:val="0"/>
          <w:numId w:val="7"/>
        </w:numPr>
        <w:ind w:left="567" w:hanging="425"/>
      </w:pPr>
      <w:r w:rsidRPr="00DA4734">
        <w:t>AI-gebruik ontstaat vooral individueel en experimenteel</w:t>
      </w:r>
    </w:p>
    <w:p w14:paraId="741970FD" w14:textId="77777777" w:rsidR="00B74313" w:rsidRPr="00DA4734" w:rsidRDefault="00B74313" w:rsidP="00FE5D84">
      <w:pPr>
        <w:pStyle w:val="Geenafstand"/>
        <w:numPr>
          <w:ilvl w:val="0"/>
          <w:numId w:val="7"/>
        </w:numPr>
        <w:ind w:left="567" w:hanging="425"/>
      </w:pPr>
      <w:r w:rsidRPr="00DA4734">
        <w:t>Er is beperkt zicht op gebruik binnen de organisatie</w:t>
      </w:r>
    </w:p>
    <w:p w14:paraId="0F1081C4" w14:textId="77777777" w:rsidR="00B74313" w:rsidRPr="00DA4734" w:rsidRDefault="00B74313" w:rsidP="00FE5D84">
      <w:pPr>
        <w:pStyle w:val="Geenafstand"/>
        <w:numPr>
          <w:ilvl w:val="0"/>
          <w:numId w:val="7"/>
        </w:numPr>
        <w:ind w:left="567" w:hanging="425"/>
      </w:pPr>
      <w:r w:rsidRPr="00DA4734">
        <w:t>Gesprekken zijn verkennend en nog niet richtinggevend</w:t>
      </w:r>
    </w:p>
    <w:p w14:paraId="4BDFB8BD" w14:textId="67CA399D" w:rsidR="00DA4734" w:rsidRPr="00F746B2" w:rsidRDefault="00B74313" w:rsidP="00FE5D84">
      <w:pPr>
        <w:pStyle w:val="Geenafstand"/>
        <w:numPr>
          <w:ilvl w:val="0"/>
          <w:numId w:val="7"/>
        </w:numPr>
        <w:ind w:left="567" w:hanging="425"/>
      </w:pPr>
      <w:r w:rsidRPr="00DA4734">
        <w:t>Centrale vraag: Wat gebeurt er al bij ons?</w:t>
      </w:r>
    </w:p>
    <w:p w14:paraId="78E947EB" w14:textId="670F2A89" w:rsidR="00B74313" w:rsidRPr="00970C10" w:rsidRDefault="00B74313" w:rsidP="00970C10">
      <w:pPr>
        <w:pStyle w:val="Geenafstand"/>
        <w:rPr>
          <w:u w:val="single"/>
        </w:rPr>
      </w:pPr>
      <w:r w:rsidRPr="00970C10">
        <w:rPr>
          <w:u w:val="single"/>
        </w:rPr>
        <w:t>Fase 2 – Positioneren</w:t>
      </w:r>
    </w:p>
    <w:p w14:paraId="2878E80D" w14:textId="77777777" w:rsidR="00B74313" w:rsidRPr="00DA4734" w:rsidRDefault="00B74313" w:rsidP="00FE5D84">
      <w:pPr>
        <w:pStyle w:val="Geenafstand"/>
        <w:numPr>
          <w:ilvl w:val="0"/>
          <w:numId w:val="7"/>
        </w:numPr>
        <w:ind w:left="567" w:hanging="425"/>
      </w:pPr>
      <w:r w:rsidRPr="00DA4734">
        <w:t>AI wordt onderwerp van gesprek op managementniveau</w:t>
      </w:r>
    </w:p>
    <w:p w14:paraId="416B00EE" w14:textId="77777777" w:rsidR="00B74313" w:rsidRPr="00DA4734" w:rsidRDefault="00B74313" w:rsidP="00FE5D84">
      <w:pPr>
        <w:pStyle w:val="Geenafstand"/>
        <w:numPr>
          <w:ilvl w:val="0"/>
          <w:numId w:val="7"/>
        </w:numPr>
        <w:ind w:left="567" w:hanging="425"/>
      </w:pPr>
      <w:r w:rsidRPr="00DA4734">
        <w:t>Eerste kaders, spelregels of uitgangspunten ontstaan</w:t>
      </w:r>
    </w:p>
    <w:p w14:paraId="410F8BDE" w14:textId="77777777" w:rsidR="00B74313" w:rsidRPr="00DA4734" w:rsidRDefault="00B74313" w:rsidP="00FE5D84">
      <w:pPr>
        <w:pStyle w:val="Geenafstand"/>
        <w:numPr>
          <w:ilvl w:val="0"/>
          <w:numId w:val="7"/>
        </w:numPr>
        <w:ind w:left="567" w:hanging="425"/>
      </w:pPr>
      <w:r w:rsidRPr="00DA4734">
        <w:t>Verschillende opvattingen binnen de organisatie worden zichtbaar</w:t>
      </w:r>
    </w:p>
    <w:p w14:paraId="14B3A349" w14:textId="3AD3ED02" w:rsidR="00DA4734" w:rsidRPr="00F746B2" w:rsidRDefault="00B74313" w:rsidP="00FE5D84">
      <w:pPr>
        <w:pStyle w:val="Geenafstand"/>
        <w:numPr>
          <w:ilvl w:val="0"/>
          <w:numId w:val="7"/>
        </w:numPr>
        <w:ind w:left="567" w:hanging="425"/>
      </w:pPr>
      <w:r w:rsidRPr="00DA4734">
        <w:t>Centrale vraag: Wat vinden wij passend?</w:t>
      </w:r>
    </w:p>
    <w:p w14:paraId="17EB0D4A" w14:textId="22F4642C" w:rsidR="00B74313" w:rsidRPr="00970C10" w:rsidRDefault="00B74313" w:rsidP="00970C10">
      <w:pPr>
        <w:pStyle w:val="Geenafstand"/>
        <w:rPr>
          <w:u w:val="single"/>
        </w:rPr>
      </w:pPr>
      <w:r w:rsidRPr="00970C10">
        <w:rPr>
          <w:u w:val="single"/>
        </w:rPr>
        <w:t>Fase 3 – Toepassen</w:t>
      </w:r>
    </w:p>
    <w:p w14:paraId="2F699D96" w14:textId="77777777" w:rsidR="00B74313" w:rsidRPr="00DA4734" w:rsidRDefault="00B74313" w:rsidP="00FE5D84">
      <w:pPr>
        <w:pStyle w:val="Geenafstand"/>
        <w:numPr>
          <w:ilvl w:val="0"/>
          <w:numId w:val="7"/>
        </w:numPr>
        <w:ind w:left="567" w:hanging="425"/>
      </w:pPr>
      <w:r w:rsidRPr="00DA4734">
        <w:t>AI wordt bewust ingezet in delen van de organisatie</w:t>
      </w:r>
    </w:p>
    <w:p w14:paraId="01CF44D5" w14:textId="77777777" w:rsidR="00B74313" w:rsidRPr="00DA4734" w:rsidRDefault="00B74313" w:rsidP="00FE5D84">
      <w:pPr>
        <w:pStyle w:val="Geenafstand"/>
        <w:numPr>
          <w:ilvl w:val="0"/>
          <w:numId w:val="7"/>
        </w:numPr>
        <w:ind w:left="567" w:hanging="425"/>
      </w:pPr>
      <w:r w:rsidRPr="00DA4734">
        <w:t>Er ontstaan pilots en concrete toepassingen</w:t>
      </w:r>
    </w:p>
    <w:p w14:paraId="079061D8" w14:textId="77777777" w:rsidR="00B74313" w:rsidRPr="00DA4734" w:rsidRDefault="00B74313" w:rsidP="00FE5D84">
      <w:pPr>
        <w:pStyle w:val="Geenafstand"/>
        <w:numPr>
          <w:ilvl w:val="0"/>
          <w:numId w:val="7"/>
        </w:numPr>
        <w:ind w:left="567" w:hanging="425"/>
      </w:pPr>
      <w:r w:rsidRPr="00DA4734">
        <w:t>Medewerkers ontwikkelen vaardigheden en kennis</w:t>
      </w:r>
    </w:p>
    <w:p w14:paraId="4906535E" w14:textId="77777777" w:rsidR="00B74313" w:rsidRPr="00DA4734" w:rsidRDefault="00B74313" w:rsidP="00FE5D84">
      <w:pPr>
        <w:pStyle w:val="Geenafstand"/>
        <w:numPr>
          <w:ilvl w:val="0"/>
          <w:numId w:val="7"/>
        </w:numPr>
        <w:ind w:left="567" w:hanging="425"/>
      </w:pPr>
      <w:r w:rsidRPr="00DA4734">
        <w:t>Centrale vraag: Waar zetten we AI in?</w:t>
      </w:r>
    </w:p>
    <w:p w14:paraId="12B91AF4" w14:textId="77777777" w:rsidR="00B74313" w:rsidRPr="00970C10" w:rsidRDefault="00B74313" w:rsidP="00970C10">
      <w:pPr>
        <w:pStyle w:val="Geenafstand"/>
        <w:rPr>
          <w:u w:val="single"/>
        </w:rPr>
      </w:pPr>
      <w:r w:rsidRPr="00970C10">
        <w:rPr>
          <w:u w:val="single"/>
        </w:rPr>
        <w:t>Fase 4 – Integreren</w:t>
      </w:r>
    </w:p>
    <w:p w14:paraId="624BB6B7" w14:textId="77777777" w:rsidR="00B74313" w:rsidRPr="00F746B2" w:rsidRDefault="00B74313" w:rsidP="00FE5D84">
      <w:pPr>
        <w:pStyle w:val="Geenafstand"/>
        <w:numPr>
          <w:ilvl w:val="0"/>
          <w:numId w:val="7"/>
        </w:numPr>
        <w:ind w:left="567" w:hanging="425"/>
      </w:pPr>
      <w:r w:rsidRPr="00F746B2">
        <w:t>AI is onderdeel van werkprocessen en dienstverlening</w:t>
      </w:r>
    </w:p>
    <w:p w14:paraId="0DAD6D8A" w14:textId="77777777" w:rsidR="00B74313" w:rsidRPr="00F746B2" w:rsidRDefault="00B74313" w:rsidP="00FE5D84">
      <w:pPr>
        <w:pStyle w:val="Geenafstand"/>
        <w:numPr>
          <w:ilvl w:val="0"/>
          <w:numId w:val="7"/>
        </w:numPr>
        <w:ind w:left="567" w:hanging="425"/>
      </w:pPr>
      <w:r w:rsidRPr="00F746B2">
        <w:t>Rollen en verantwoordelijkheden zijn duidelijk</w:t>
      </w:r>
    </w:p>
    <w:p w14:paraId="514FFF8E" w14:textId="77777777" w:rsidR="00B74313" w:rsidRPr="00F746B2" w:rsidRDefault="00B74313" w:rsidP="00FE5D84">
      <w:pPr>
        <w:pStyle w:val="Geenafstand"/>
        <w:numPr>
          <w:ilvl w:val="0"/>
          <w:numId w:val="7"/>
        </w:numPr>
        <w:ind w:left="567" w:hanging="425"/>
      </w:pPr>
      <w:r w:rsidRPr="00F746B2">
        <w:t>Er is structurele evaluatie en doorontwikkeling</w:t>
      </w:r>
    </w:p>
    <w:p w14:paraId="050BBBD0" w14:textId="77777777" w:rsidR="00B74313" w:rsidRPr="00F746B2" w:rsidRDefault="00B74313" w:rsidP="00FE5D84">
      <w:pPr>
        <w:pStyle w:val="Geenafstand"/>
        <w:numPr>
          <w:ilvl w:val="0"/>
          <w:numId w:val="7"/>
        </w:numPr>
        <w:ind w:left="567" w:hanging="425"/>
      </w:pPr>
      <w:r w:rsidRPr="00F746B2">
        <w:t>Centrale vraag: Hoe borgen we dit?</w:t>
      </w:r>
    </w:p>
    <w:p w14:paraId="2E30CA25" w14:textId="77777777" w:rsidR="00B74313" w:rsidRPr="00F746B2" w:rsidRDefault="00B74313" w:rsidP="00FE5D84">
      <w:pPr>
        <w:pStyle w:val="Geenafstand"/>
        <w:numPr>
          <w:ilvl w:val="0"/>
          <w:numId w:val="7"/>
        </w:numPr>
        <w:ind w:left="567" w:hanging="425"/>
      </w:pPr>
      <w:r w:rsidRPr="00F746B2">
        <w:t>Bibliotheken kunnen zich per domein in verschillende fasen bevinden.</w:t>
      </w:r>
    </w:p>
    <w:p w14:paraId="3F32423C" w14:textId="77777777" w:rsidR="00970C10" w:rsidRDefault="00970C10" w:rsidP="00B74313">
      <w:pPr>
        <w:rPr>
          <w:b/>
        </w:rPr>
      </w:pPr>
    </w:p>
    <w:p w14:paraId="46727FEE" w14:textId="6DE682BB" w:rsidR="00F746B2" w:rsidRPr="00B74313" w:rsidRDefault="00F746B2" w:rsidP="00B74313">
      <w:pPr>
        <w:rPr>
          <w:b/>
        </w:rPr>
      </w:pPr>
      <w:r w:rsidRPr="00F746B2">
        <w:rPr>
          <w:b/>
        </w:rPr>
        <w:t>Domeinen</w:t>
      </w:r>
    </w:p>
    <w:p w14:paraId="56A6CBAC" w14:textId="77777777" w:rsidR="00B74313" w:rsidRPr="00FE5D84" w:rsidRDefault="00B74313" w:rsidP="00F746B2">
      <w:pPr>
        <w:pStyle w:val="Geenafstand"/>
        <w:rPr>
          <w:u w:val="single"/>
        </w:rPr>
      </w:pPr>
      <w:r w:rsidRPr="00FE5D84">
        <w:rPr>
          <w:u w:val="single"/>
        </w:rPr>
        <w:t>1. Interne werkpraktijk</w:t>
      </w:r>
    </w:p>
    <w:p w14:paraId="57E07534" w14:textId="77777777" w:rsidR="00B74313" w:rsidRPr="00FE5D84" w:rsidRDefault="00B74313" w:rsidP="00F746B2">
      <w:pPr>
        <w:pStyle w:val="Geenafstand"/>
      </w:pPr>
      <w:r w:rsidRPr="00FE5D84">
        <w:t>Gebruik van AI door medewerkers in het dagelijkse werk.</w:t>
      </w:r>
    </w:p>
    <w:p w14:paraId="58FD1F0F" w14:textId="77777777" w:rsidR="00B74313" w:rsidRPr="00FE5D84" w:rsidRDefault="00B74313" w:rsidP="00F746B2">
      <w:pPr>
        <w:pStyle w:val="Geenafstand"/>
      </w:pPr>
      <w:r w:rsidRPr="00FE5D84">
        <w:t>Voorbeelden:</w:t>
      </w:r>
    </w:p>
    <w:p w14:paraId="019D741F" w14:textId="77777777" w:rsidR="00B74313" w:rsidRPr="00FE5D84" w:rsidRDefault="00B74313" w:rsidP="00FE5D84">
      <w:pPr>
        <w:pStyle w:val="Geenafstand"/>
        <w:numPr>
          <w:ilvl w:val="0"/>
          <w:numId w:val="7"/>
        </w:numPr>
        <w:ind w:left="567" w:hanging="425"/>
      </w:pPr>
      <w:r w:rsidRPr="00FE5D84">
        <w:t xml:space="preserve">schrijven, samenvatten, voorbereiden </w:t>
      </w:r>
    </w:p>
    <w:p w14:paraId="20AC4FA8" w14:textId="77777777" w:rsidR="009054E9" w:rsidRPr="00FE5D84" w:rsidRDefault="00B74313" w:rsidP="00FE5D84">
      <w:pPr>
        <w:pStyle w:val="Geenafstand"/>
        <w:numPr>
          <w:ilvl w:val="0"/>
          <w:numId w:val="7"/>
        </w:numPr>
        <w:ind w:left="567" w:hanging="425"/>
      </w:pPr>
      <w:r w:rsidRPr="00FE5D84">
        <w:t>ondersteuning van werkprocessen</w:t>
      </w:r>
    </w:p>
    <w:p w14:paraId="107C6B6F" w14:textId="1F42FDCC" w:rsidR="00B74313" w:rsidRPr="00FE5D84" w:rsidRDefault="009054E9" w:rsidP="00FE5D84">
      <w:pPr>
        <w:pStyle w:val="Geenafstand"/>
        <w:numPr>
          <w:ilvl w:val="0"/>
          <w:numId w:val="7"/>
        </w:numPr>
        <w:ind w:left="567" w:hanging="425"/>
      </w:pPr>
      <w:r w:rsidRPr="00FE5D84">
        <w:t>collectioneren</w:t>
      </w:r>
      <w:r w:rsidR="00B74313" w:rsidRPr="00FE5D84">
        <w:t xml:space="preserve"> </w:t>
      </w:r>
    </w:p>
    <w:p w14:paraId="24D303B7" w14:textId="04E08529" w:rsidR="00F746B2" w:rsidRPr="00FE5D84" w:rsidRDefault="00B74313" w:rsidP="00FE5D84">
      <w:pPr>
        <w:pStyle w:val="Geenafstand"/>
        <w:numPr>
          <w:ilvl w:val="0"/>
          <w:numId w:val="7"/>
        </w:numPr>
        <w:ind w:left="567" w:hanging="425"/>
      </w:pPr>
      <w:r w:rsidRPr="00FE5D84">
        <w:t xml:space="preserve">verhogen van efficiëntie en kwaliteit </w:t>
      </w:r>
    </w:p>
    <w:p w14:paraId="70238506" w14:textId="77FE974C" w:rsidR="00B74313" w:rsidRPr="00FE5D84" w:rsidRDefault="00B74313" w:rsidP="00F746B2">
      <w:pPr>
        <w:pStyle w:val="Geenafstand"/>
      </w:pPr>
      <w:r w:rsidRPr="00FE5D84">
        <w:t>Focus: toepassing in het werk zelf</w:t>
      </w:r>
      <w:r w:rsidR="00F746B2" w:rsidRPr="00FE5D84">
        <w:t>.</w:t>
      </w:r>
    </w:p>
    <w:p w14:paraId="390A590C" w14:textId="77777777" w:rsidR="00F746B2" w:rsidRPr="00FE5D84" w:rsidRDefault="00F746B2" w:rsidP="00F746B2">
      <w:pPr>
        <w:pStyle w:val="Geenafstand"/>
      </w:pPr>
    </w:p>
    <w:p w14:paraId="7E5C5816" w14:textId="16759CBA" w:rsidR="00B74313" w:rsidRPr="00FE5D84" w:rsidRDefault="00B74313" w:rsidP="00F746B2">
      <w:pPr>
        <w:pStyle w:val="Geenafstand"/>
        <w:rPr>
          <w:u w:val="single"/>
        </w:rPr>
      </w:pPr>
      <w:r w:rsidRPr="00FE5D84">
        <w:rPr>
          <w:u w:val="single"/>
        </w:rPr>
        <w:t>2. Dienstverlening aan bezoekers</w:t>
      </w:r>
    </w:p>
    <w:p w14:paraId="37AC4385" w14:textId="77777777" w:rsidR="00B74313" w:rsidRPr="00FE5D84" w:rsidRDefault="00B74313" w:rsidP="00F746B2">
      <w:pPr>
        <w:pStyle w:val="Geenafstand"/>
      </w:pPr>
      <w:r w:rsidRPr="00FE5D84">
        <w:t>Inzet van AI in de interactie met het publiek.</w:t>
      </w:r>
    </w:p>
    <w:p w14:paraId="66A72526" w14:textId="77777777" w:rsidR="00B74313" w:rsidRPr="00FE5D84" w:rsidRDefault="00B74313" w:rsidP="00F746B2">
      <w:pPr>
        <w:pStyle w:val="Geenafstand"/>
      </w:pPr>
      <w:r w:rsidRPr="00FE5D84">
        <w:t>Voorbeelden:</w:t>
      </w:r>
    </w:p>
    <w:p w14:paraId="354908DC" w14:textId="77777777" w:rsidR="00B74313" w:rsidRPr="00FE5D84" w:rsidRDefault="00B74313" w:rsidP="00FE5D84">
      <w:pPr>
        <w:pStyle w:val="Geenafstand"/>
        <w:numPr>
          <w:ilvl w:val="0"/>
          <w:numId w:val="7"/>
        </w:numPr>
        <w:ind w:left="567" w:hanging="425"/>
      </w:pPr>
      <w:r w:rsidRPr="00FE5D84">
        <w:t xml:space="preserve">informatievoorziening </w:t>
      </w:r>
    </w:p>
    <w:p w14:paraId="4DE5A288" w14:textId="77777777" w:rsidR="00B74313" w:rsidRPr="00FE5D84" w:rsidRDefault="00B74313" w:rsidP="00FE5D84">
      <w:pPr>
        <w:pStyle w:val="Geenafstand"/>
        <w:numPr>
          <w:ilvl w:val="0"/>
          <w:numId w:val="7"/>
        </w:numPr>
        <w:ind w:left="567" w:hanging="425"/>
      </w:pPr>
      <w:r w:rsidRPr="00FE5D84">
        <w:t xml:space="preserve">ondersteuning bij vragen </w:t>
      </w:r>
    </w:p>
    <w:p w14:paraId="3D8A16E3" w14:textId="740351D1" w:rsidR="00F746B2" w:rsidRPr="00FE5D84" w:rsidRDefault="00B74313" w:rsidP="00FE5D84">
      <w:pPr>
        <w:pStyle w:val="Geenafstand"/>
        <w:numPr>
          <w:ilvl w:val="0"/>
          <w:numId w:val="7"/>
        </w:numPr>
        <w:ind w:left="567" w:hanging="425"/>
      </w:pPr>
      <w:r w:rsidRPr="00FE5D84">
        <w:t>digitale dienstverlening</w:t>
      </w:r>
    </w:p>
    <w:p w14:paraId="779123DF" w14:textId="1D355417" w:rsidR="00B74313" w:rsidRPr="00FE5D84" w:rsidRDefault="00B74313" w:rsidP="00F746B2">
      <w:pPr>
        <w:pStyle w:val="Geenafstand"/>
      </w:pPr>
      <w:r w:rsidRPr="00FE5D84">
        <w:t>Focus: toegevoegde waarde voor de gebruiker</w:t>
      </w:r>
      <w:r w:rsidR="00F746B2" w:rsidRPr="00FE5D84">
        <w:t>.</w:t>
      </w:r>
    </w:p>
    <w:p w14:paraId="2E620E7C" w14:textId="77777777" w:rsidR="00F746B2" w:rsidRPr="00FE5D84" w:rsidRDefault="00F746B2" w:rsidP="00F746B2">
      <w:pPr>
        <w:pStyle w:val="Geenafstand"/>
      </w:pPr>
    </w:p>
    <w:p w14:paraId="2676342A" w14:textId="77777777" w:rsidR="00970C10" w:rsidRPr="00FE5D84" w:rsidRDefault="00970C10" w:rsidP="00F746B2">
      <w:pPr>
        <w:pStyle w:val="Geenafstand"/>
        <w:rPr>
          <w:u w:val="single"/>
        </w:rPr>
      </w:pPr>
    </w:p>
    <w:p w14:paraId="01BC7F75" w14:textId="0623CCD8" w:rsidR="00B74313" w:rsidRPr="00FE5D84" w:rsidRDefault="00B74313" w:rsidP="00F746B2">
      <w:pPr>
        <w:pStyle w:val="Geenafstand"/>
        <w:rPr>
          <w:u w:val="single"/>
        </w:rPr>
      </w:pPr>
      <w:r w:rsidRPr="00FE5D84">
        <w:rPr>
          <w:u w:val="single"/>
        </w:rPr>
        <w:t>3. Digitale geletterdheid en maatschappelijke rol</w:t>
      </w:r>
    </w:p>
    <w:p w14:paraId="3772674C" w14:textId="77777777" w:rsidR="00B74313" w:rsidRPr="00FE5D84" w:rsidRDefault="00B74313" w:rsidP="00F746B2">
      <w:pPr>
        <w:pStyle w:val="Geenafstand"/>
      </w:pPr>
      <w:r w:rsidRPr="00FE5D84">
        <w:t>AI als onderwerp van educatie en programmering.</w:t>
      </w:r>
    </w:p>
    <w:p w14:paraId="3AF1A681" w14:textId="77777777" w:rsidR="00B74313" w:rsidRPr="00FE5D84" w:rsidRDefault="00B74313" w:rsidP="00F746B2">
      <w:pPr>
        <w:pStyle w:val="Geenafstand"/>
      </w:pPr>
      <w:r w:rsidRPr="00FE5D84">
        <w:t>Voorbeelden:</w:t>
      </w:r>
    </w:p>
    <w:p w14:paraId="638D6FD0" w14:textId="77777777" w:rsidR="00B74313" w:rsidRPr="00FE5D84" w:rsidRDefault="00B74313" w:rsidP="00FE5D84">
      <w:pPr>
        <w:pStyle w:val="Geenafstand"/>
        <w:numPr>
          <w:ilvl w:val="0"/>
          <w:numId w:val="7"/>
        </w:numPr>
        <w:ind w:left="567" w:hanging="425"/>
      </w:pPr>
      <w:r w:rsidRPr="00FE5D84">
        <w:t xml:space="preserve">workshops en cursussen </w:t>
      </w:r>
    </w:p>
    <w:p w14:paraId="44076D4E" w14:textId="77777777" w:rsidR="00B74313" w:rsidRPr="00FE5D84" w:rsidRDefault="00B74313" w:rsidP="00FE5D84">
      <w:pPr>
        <w:pStyle w:val="Geenafstand"/>
        <w:numPr>
          <w:ilvl w:val="0"/>
          <w:numId w:val="7"/>
        </w:numPr>
        <w:ind w:left="567" w:hanging="425"/>
      </w:pPr>
      <w:r w:rsidRPr="00FE5D84">
        <w:t xml:space="preserve">begeleiden van burgers in gebruik van AI </w:t>
      </w:r>
    </w:p>
    <w:p w14:paraId="6BF93501" w14:textId="5E8EE92C" w:rsidR="00B74313" w:rsidRPr="00FE5D84" w:rsidRDefault="00B74313" w:rsidP="00FE5D84">
      <w:pPr>
        <w:pStyle w:val="Geenafstand"/>
        <w:numPr>
          <w:ilvl w:val="0"/>
          <w:numId w:val="7"/>
        </w:numPr>
        <w:ind w:left="567" w:hanging="425"/>
      </w:pPr>
      <w:r w:rsidRPr="00FE5D84">
        <w:t>aandacht voor inclusie en toegankelijkheid</w:t>
      </w:r>
    </w:p>
    <w:p w14:paraId="5273683D" w14:textId="759CD8C7" w:rsidR="00B74313" w:rsidRPr="00FE5D84" w:rsidRDefault="00B74313" w:rsidP="00F746B2">
      <w:pPr>
        <w:pStyle w:val="Geenafstand"/>
      </w:pPr>
      <w:r w:rsidRPr="00FE5D84">
        <w:t>Focus: publieke taak van de bibliotheek</w:t>
      </w:r>
      <w:r w:rsidR="00F746B2" w:rsidRPr="00FE5D84">
        <w:t>.</w:t>
      </w:r>
    </w:p>
    <w:p w14:paraId="6FA9125F" w14:textId="77777777" w:rsidR="00F746B2" w:rsidRPr="00FE5D84" w:rsidRDefault="00F746B2" w:rsidP="00F746B2">
      <w:pPr>
        <w:pStyle w:val="Geenafstand"/>
      </w:pPr>
    </w:p>
    <w:p w14:paraId="408FA3BD" w14:textId="2B943459" w:rsidR="00B74313" w:rsidRPr="00FE5D84" w:rsidRDefault="00B74313" w:rsidP="00F746B2">
      <w:pPr>
        <w:pStyle w:val="Geenafstand"/>
        <w:rPr>
          <w:u w:val="single"/>
        </w:rPr>
      </w:pPr>
      <w:r w:rsidRPr="00FE5D84">
        <w:rPr>
          <w:u w:val="single"/>
        </w:rPr>
        <w:t xml:space="preserve">4. Organisatie, ethiek en </w:t>
      </w:r>
      <w:proofErr w:type="spellStart"/>
      <w:r w:rsidRPr="00FE5D84">
        <w:rPr>
          <w:u w:val="single"/>
        </w:rPr>
        <w:t>governance</w:t>
      </w:r>
      <w:proofErr w:type="spellEnd"/>
    </w:p>
    <w:p w14:paraId="61895B41" w14:textId="77777777" w:rsidR="00B74313" w:rsidRPr="00FE5D84" w:rsidRDefault="00B74313" w:rsidP="00F746B2">
      <w:pPr>
        <w:pStyle w:val="Geenafstand"/>
      </w:pPr>
      <w:r w:rsidRPr="00FE5D84">
        <w:t>Hoe AI verantwoord wordt georganiseerd en gestuurd.</w:t>
      </w:r>
    </w:p>
    <w:p w14:paraId="6D7EC565" w14:textId="77777777" w:rsidR="00B74313" w:rsidRPr="00FE5D84" w:rsidRDefault="00B74313" w:rsidP="00F746B2">
      <w:pPr>
        <w:pStyle w:val="Geenafstand"/>
      </w:pPr>
      <w:r w:rsidRPr="00FE5D84">
        <w:t>Voorbeelden:</w:t>
      </w:r>
    </w:p>
    <w:p w14:paraId="3367AC67" w14:textId="77777777" w:rsidR="00B74313" w:rsidRPr="00FE5D84" w:rsidRDefault="00B74313" w:rsidP="00FE5D84">
      <w:pPr>
        <w:pStyle w:val="Geenafstand"/>
        <w:numPr>
          <w:ilvl w:val="0"/>
          <w:numId w:val="7"/>
        </w:numPr>
        <w:ind w:left="567" w:hanging="425"/>
      </w:pPr>
      <w:r w:rsidRPr="00FE5D84">
        <w:t xml:space="preserve">beleid en richtlijnen </w:t>
      </w:r>
    </w:p>
    <w:p w14:paraId="2B4DB6DF" w14:textId="77777777" w:rsidR="00B74313" w:rsidRPr="00FE5D84" w:rsidRDefault="00B74313" w:rsidP="00FE5D84">
      <w:pPr>
        <w:pStyle w:val="Geenafstand"/>
        <w:numPr>
          <w:ilvl w:val="0"/>
          <w:numId w:val="7"/>
        </w:numPr>
        <w:ind w:left="567" w:hanging="425"/>
      </w:pPr>
      <w:r w:rsidRPr="00FE5D84">
        <w:t xml:space="preserve">ethische afwegingen en publieke waarden </w:t>
      </w:r>
    </w:p>
    <w:p w14:paraId="3833BBA6" w14:textId="77777777" w:rsidR="00F746B2" w:rsidRPr="00FE5D84" w:rsidRDefault="00B74313" w:rsidP="00FE5D84">
      <w:pPr>
        <w:pStyle w:val="Geenafstand"/>
        <w:numPr>
          <w:ilvl w:val="0"/>
          <w:numId w:val="7"/>
        </w:numPr>
        <w:ind w:left="567" w:hanging="425"/>
      </w:pPr>
      <w:r w:rsidRPr="00FE5D84">
        <w:t xml:space="preserve">wet- en regelgeving (zoals de AI Act) </w:t>
      </w:r>
    </w:p>
    <w:p w14:paraId="01F4BCB1" w14:textId="7F00F7F4" w:rsidR="00B74313" w:rsidRPr="00FE5D84" w:rsidRDefault="00B74313" w:rsidP="00FE5D84">
      <w:pPr>
        <w:pStyle w:val="Geenafstand"/>
        <w:numPr>
          <w:ilvl w:val="0"/>
          <w:numId w:val="7"/>
        </w:numPr>
        <w:ind w:left="567" w:hanging="425"/>
      </w:pPr>
      <w:r w:rsidRPr="00FE5D84">
        <w:t>rollen en verantwoordelijkheden</w:t>
      </w:r>
    </w:p>
    <w:p w14:paraId="24F77EF6" w14:textId="70232C81" w:rsidR="00B74313" w:rsidRPr="00FE5D84" w:rsidRDefault="00B74313" w:rsidP="00F746B2">
      <w:pPr>
        <w:pStyle w:val="Geenafstand"/>
      </w:pPr>
      <w:r w:rsidRPr="00FE5D84">
        <w:t>Focus: verantwoord en uitlegbaar handelen</w:t>
      </w:r>
      <w:r w:rsidR="00F746B2" w:rsidRPr="00FE5D84">
        <w:t>.</w:t>
      </w:r>
    </w:p>
    <w:p w14:paraId="0B7DF3BE" w14:textId="77777777" w:rsidR="00F746B2" w:rsidRPr="00FE5D84" w:rsidRDefault="00F746B2" w:rsidP="00F746B2">
      <w:pPr>
        <w:pStyle w:val="Geenafstand"/>
      </w:pPr>
    </w:p>
    <w:p w14:paraId="1961F413" w14:textId="633536A3" w:rsidR="00B74313" w:rsidRPr="00FE5D84" w:rsidRDefault="00B74313" w:rsidP="00F746B2">
      <w:pPr>
        <w:pStyle w:val="Geenafstand"/>
        <w:rPr>
          <w:u w:val="single"/>
        </w:rPr>
      </w:pPr>
      <w:r w:rsidRPr="00FE5D84">
        <w:rPr>
          <w:u w:val="single"/>
        </w:rPr>
        <w:t>5. Technologie en data</w:t>
      </w:r>
    </w:p>
    <w:p w14:paraId="5DDD4655" w14:textId="77777777" w:rsidR="00B74313" w:rsidRPr="00FE5D84" w:rsidRDefault="00B74313" w:rsidP="00F746B2">
      <w:pPr>
        <w:pStyle w:val="Geenafstand"/>
      </w:pPr>
      <w:r w:rsidRPr="00FE5D84">
        <w:t>De technische en inhoudelijke basis van AI.</w:t>
      </w:r>
    </w:p>
    <w:p w14:paraId="0CE00505" w14:textId="77777777" w:rsidR="00B74313" w:rsidRPr="00FE5D84" w:rsidRDefault="00B74313" w:rsidP="00F746B2">
      <w:pPr>
        <w:pStyle w:val="Geenafstand"/>
      </w:pPr>
      <w:r w:rsidRPr="00FE5D84">
        <w:t>Voorbeelden:</w:t>
      </w:r>
    </w:p>
    <w:p w14:paraId="092D5801" w14:textId="77777777" w:rsidR="00B74313" w:rsidRPr="00FE5D84" w:rsidRDefault="00B74313" w:rsidP="00FE5D84">
      <w:pPr>
        <w:pStyle w:val="Geenafstand"/>
        <w:numPr>
          <w:ilvl w:val="0"/>
          <w:numId w:val="7"/>
        </w:numPr>
        <w:ind w:left="567" w:hanging="425"/>
      </w:pPr>
      <w:r w:rsidRPr="00FE5D84">
        <w:t xml:space="preserve">inzet van tools en systemen </w:t>
      </w:r>
    </w:p>
    <w:p w14:paraId="2B95C0E8" w14:textId="77777777" w:rsidR="00B74313" w:rsidRPr="00FE5D84" w:rsidRDefault="00B74313" w:rsidP="00FE5D84">
      <w:pPr>
        <w:pStyle w:val="Geenafstand"/>
        <w:numPr>
          <w:ilvl w:val="0"/>
          <w:numId w:val="7"/>
        </w:numPr>
        <w:ind w:left="567" w:hanging="425"/>
      </w:pPr>
      <w:r w:rsidRPr="00FE5D84">
        <w:t xml:space="preserve">data (kwaliteit, eigenaarschap, bias) </w:t>
      </w:r>
    </w:p>
    <w:p w14:paraId="288A1889" w14:textId="4894952F" w:rsidR="00F746B2" w:rsidRPr="00FE5D84" w:rsidRDefault="00B74313" w:rsidP="00FE5D84">
      <w:pPr>
        <w:pStyle w:val="Geenafstand"/>
        <w:numPr>
          <w:ilvl w:val="0"/>
          <w:numId w:val="7"/>
        </w:numPr>
        <w:ind w:left="567" w:hanging="425"/>
      </w:pPr>
      <w:r w:rsidRPr="00FE5D84">
        <w:t xml:space="preserve">leveranciers en infrastructuur </w:t>
      </w:r>
    </w:p>
    <w:p w14:paraId="12A18E65" w14:textId="54DBF62B" w:rsidR="00B74313" w:rsidRPr="00FE5D84" w:rsidRDefault="00B74313" w:rsidP="00F746B2">
      <w:pPr>
        <w:pStyle w:val="Geenafstand"/>
      </w:pPr>
      <w:r w:rsidRPr="00FE5D84">
        <w:t>Focus: randvoorwaarden en betrouwbaarheid</w:t>
      </w:r>
      <w:r w:rsidR="00F746B2" w:rsidRPr="00FE5D84">
        <w:t>.</w:t>
      </w:r>
    </w:p>
    <w:p w14:paraId="3FC06A1C" w14:textId="77777777" w:rsidR="00F746B2" w:rsidRPr="00FE5D84" w:rsidRDefault="00F746B2" w:rsidP="00F746B2">
      <w:pPr>
        <w:pStyle w:val="Geenafstand"/>
      </w:pPr>
    </w:p>
    <w:p w14:paraId="7173FED4" w14:textId="072C0B76" w:rsidR="00B74313" w:rsidRPr="00FE5D84" w:rsidRDefault="00B74313" w:rsidP="00F746B2">
      <w:pPr>
        <w:pStyle w:val="Geenafstand"/>
        <w:rPr>
          <w:u w:val="single"/>
        </w:rPr>
      </w:pPr>
      <w:r w:rsidRPr="00FE5D84">
        <w:rPr>
          <w:u w:val="single"/>
        </w:rPr>
        <w:t>6. Vaardigheden en expertise van medewerkers</w:t>
      </w:r>
    </w:p>
    <w:p w14:paraId="0A040C32" w14:textId="77777777" w:rsidR="00B74313" w:rsidRPr="00FE5D84" w:rsidRDefault="00B74313" w:rsidP="00F746B2">
      <w:pPr>
        <w:pStyle w:val="Geenafstand"/>
      </w:pPr>
      <w:r w:rsidRPr="00FE5D84">
        <w:t>Ontwikkeling van kennis en vaardigheden binnen de organisatie.</w:t>
      </w:r>
    </w:p>
    <w:p w14:paraId="58549355" w14:textId="77777777" w:rsidR="00B74313" w:rsidRPr="00FE5D84" w:rsidRDefault="00B74313" w:rsidP="00F746B2">
      <w:pPr>
        <w:pStyle w:val="Geenafstand"/>
      </w:pPr>
      <w:r w:rsidRPr="00FE5D84">
        <w:t>Voorbeelden:</w:t>
      </w:r>
    </w:p>
    <w:p w14:paraId="3FA5146C" w14:textId="77777777" w:rsidR="00B74313" w:rsidRPr="00FE5D84" w:rsidRDefault="00B74313" w:rsidP="00FE5D84">
      <w:pPr>
        <w:pStyle w:val="Geenafstand"/>
        <w:numPr>
          <w:ilvl w:val="0"/>
          <w:numId w:val="7"/>
        </w:numPr>
        <w:ind w:left="567" w:hanging="425"/>
      </w:pPr>
      <w:r w:rsidRPr="00FE5D84">
        <w:t xml:space="preserve">AI-geletterdheid van medewerkers </w:t>
      </w:r>
    </w:p>
    <w:p w14:paraId="3B0D4655" w14:textId="77777777" w:rsidR="00B74313" w:rsidRPr="00FE5D84" w:rsidRDefault="00B74313" w:rsidP="00FE5D84">
      <w:pPr>
        <w:pStyle w:val="Geenafstand"/>
        <w:numPr>
          <w:ilvl w:val="0"/>
          <w:numId w:val="7"/>
        </w:numPr>
        <w:ind w:left="567" w:hanging="425"/>
      </w:pPr>
      <w:r w:rsidRPr="00FE5D84">
        <w:t xml:space="preserve">training en scholing </w:t>
      </w:r>
    </w:p>
    <w:p w14:paraId="074FEF38" w14:textId="77777777" w:rsidR="00B74313" w:rsidRPr="00FE5D84" w:rsidRDefault="00B74313" w:rsidP="00FE5D84">
      <w:pPr>
        <w:pStyle w:val="Geenafstand"/>
        <w:numPr>
          <w:ilvl w:val="0"/>
          <w:numId w:val="7"/>
        </w:numPr>
        <w:ind w:left="567" w:hanging="425"/>
      </w:pPr>
      <w:r w:rsidRPr="00FE5D84">
        <w:t xml:space="preserve">omgaan met AI in het werk </w:t>
      </w:r>
    </w:p>
    <w:p w14:paraId="6214B989" w14:textId="7E6FD97D" w:rsidR="00F746B2" w:rsidRPr="00FE5D84" w:rsidRDefault="00B74313" w:rsidP="00FE5D84">
      <w:pPr>
        <w:pStyle w:val="Geenafstand"/>
        <w:numPr>
          <w:ilvl w:val="0"/>
          <w:numId w:val="7"/>
        </w:numPr>
        <w:ind w:left="567" w:hanging="425"/>
      </w:pPr>
      <w:r w:rsidRPr="00FE5D84">
        <w:t xml:space="preserve">rol van HR en leren en ontwikkelen </w:t>
      </w:r>
    </w:p>
    <w:p w14:paraId="237B62B9" w14:textId="51E585A3" w:rsidR="00B74313" w:rsidRPr="00FE5D84" w:rsidRDefault="00B74313" w:rsidP="00F746B2">
      <w:pPr>
        <w:pStyle w:val="Geenafstand"/>
      </w:pPr>
      <w:r w:rsidRPr="00FE5D84">
        <w:t>Focus: mensen in staat stellen AI goed te gebruiken</w:t>
      </w:r>
      <w:r w:rsidR="00F746B2" w:rsidRPr="00FE5D84">
        <w:t>.</w:t>
      </w:r>
    </w:p>
    <w:p w14:paraId="39D2759C" w14:textId="77777777" w:rsidR="0024470C" w:rsidRDefault="0024470C" w:rsidP="00B74313"/>
    <w:p w14:paraId="67A177FD" w14:textId="77777777" w:rsidR="0024470C" w:rsidRDefault="0024470C">
      <w:r>
        <w:br w:type="page"/>
      </w:r>
    </w:p>
    <w:p w14:paraId="7DCD91E2" w14:textId="59F6AEEC" w:rsidR="00B74313" w:rsidRPr="00B74313" w:rsidRDefault="00F746B2" w:rsidP="00B74313">
      <w:r>
        <w:lastRenderedPageBreak/>
        <w:t xml:space="preserve">Samenvattend </w:t>
      </w:r>
      <w:r w:rsidR="00B74313" w:rsidRPr="00B74313">
        <w:t>kunnen we stellen dat we de volgende werkwijze voorstellen:</w:t>
      </w:r>
    </w:p>
    <w:p w14:paraId="272B5C3E" w14:textId="230DD9F8" w:rsidR="00B74313" w:rsidRPr="00B74313" w:rsidRDefault="00B74313" w:rsidP="00B74313">
      <w:r w:rsidRPr="00B74313">
        <w:rPr>
          <w:noProof/>
        </w:rPr>
        <w:drawing>
          <wp:inline distT="0" distB="0" distL="0" distR="0" wp14:anchorId="30434249" wp14:editId="143AB812">
            <wp:extent cx="5608320" cy="3738674"/>
            <wp:effectExtent l="0" t="0" r="0" b="0"/>
            <wp:docPr id="126235624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625397" cy="3750058"/>
                    </a:xfrm>
                    <a:prstGeom prst="rect">
                      <a:avLst/>
                    </a:prstGeom>
                    <a:noFill/>
                    <a:ln>
                      <a:noFill/>
                    </a:ln>
                  </pic:spPr>
                </pic:pic>
              </a:graphicData>
            </a:graphic>
          </wp:inline>
        </w:drawing>
      </w:r>
    </w:p>
    <w:p w14:paraId="457E85F3" w14:textId="48C8E2E5" w:rsidR="00B74313" w:rsidRPr="00B74313" w:rsidRDefault="00B74313" w:rsidP="00B74313">
      <w:r w:rsidRPr="00B74313">
        <w:t>En hier zien we de samenhang tussen het volwassenheidsmodel en de beleidsmal</w:t>
      </w:r>
      <w:r w:rsidR="00F746B2">
        <w:t>:</w:t>
      </w:r>
    </w:p>
    <w:p w14:paraId="21E5836F" w14:textId="6F670C04" w:rsidR="00B74313" w:rsidRPr="00B74313" w:rsidRDefault="00B74313" w:rsidP="00B74313">
      <w:r w:rsidRPr="00B74313">
        <w:rPr>
          <w:noProof/>
        </w:rPr>
        <w:drawing>
          <wp:inline distT="0" distB="0" distL="0" distR="0" wp14:anchorId="1F52A604" wp14:editId="5114562C">
            <wp:extent cx="5615940" cy="3743752"/>
            <wp:effectExtent l="0" t="0" r="3810" b="9525"/>
            <wp:docPr id="137190451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643671" cy="3762238"/>
                    </a:xfrm>
                    <a:prstGeom prst="rect">
                      <a:avLst/>
                    </a:prstGeom>
                    <a:noFill/>
                    <a:ln>
                      <a:noFill/>
                    </a:ln>
                  </pic:spPr>
                </pic:pic>
              </a:graphicData>
            </a:graphic>
          </wp:inline>
        </w:drawing>
      </w:r>
    </w:p>
    <w:p w14:paraId="2A5767B3" w14:textId="75650410" w:rsidR="009D40CE" w:rsidRPr="009D40CE" w:rsidRDefault="009D40CE" w:rsidP="009D40CE">
      <w:pPr>
        <w:pStyle w:val="Geenafstand"/>
        <w:rPr>
          <w:u w:val="single"/>
        </w:rPr>
      </w:pPr>
      <w:r w:rsidRPr="009D40CE">
        <w:rPr>
          <w:u w:val="single"/>
        </w:rPr>
        <w:lastRenderedPageBreak/>
        <w:t>Bijlage 2</w:t>
      </w:r>
    </w:p>
    <w:p w14:paraId="00BF3712" w14:textId="1BA7EF2D" w:rsidR="009D40CE" w:rsidRPr="00C26C9F" w:rsidRDefault="009D40CE" w:rsidP="00C26C9F">
      <w:pPr>
        <w:pStyle w:val="Kop1"/>
        <w:rPr>
          <w:rFonts w:asciiTheme="minorHAnsi" w:eastAsia="Times" w:hAnsiTheme="minorHAnsi" w:cstheme="minorHAnsi"/>
          <w:b/>
          <w:color w:val="008BD0"/>
          <w:kern w:val="0"/>
          <w:sz w:val="28"/>
          <w:szCs w:val="22"/>
          <w:lang w:eastAsia="nl-NL"/>
          <w14:ligatures w14:val="none"/>
        </w:rPr>
      </w:pPr>
      <w:bookmarkStart w:id="0" w:name="_Toc230008624"/>
      <w:bookmarkStart w:id="1" w:name="beleidsmal-ai-voor-bibliotheken"/>
      <w:r w:rsidRPr="00C26C9F">
        <w:rPr>
          <w:rFonts w:asciiTheme="minorHAnsi" w:eastAsia="Times" w:hAnsiTheme="minorHAnsi" w:cstheme="minorHAnsi"/>
          <w:b/>
          <w:color w:val="008BD0"/>
          <w:kern w:val="0"/>
          <w:sz w:val="32"/>
          <w:szCs w:val="24"/>
          <w:lang w:eastAsia="nl-NL"/>
          <w14:ligatures w14:val="none"/>
        </w:rPr>
        <w:t>Beleidsmal AI voor bibliotheken</w:t>
      </w:r>
      <w:bookmarkStart w:id="2" w:name="_Toc230008625"/>
      <w:bookmarkStart w:id="3" w:name="X3b7434dc3d7970f76a2b051f5c7a8860d40fc32"/>
      <w:bookmarkEnd w:id="0"/>
      <w:r w:rsidR="00C26C9F">
        <w:rPr>
          <w:rFonts w:asciiTheme="minorHAnsi" w:eastAsia="Times" w:hAnsiTheme="minorHAnsi" w:cstheme="minorHAnsi"/>
          <w:b/>
          <w:color w:val="008BD0"/>
          <w:kern w:val="0"/>
          <w:sz w:val="32"/>
          <w:szCs w:val="24"/>
          <w:lang w:eastAsia="nl-NL"/>
          <w14:ligatures w14:val="none"/>
        </w:rPr>
        <w:br/>
      </w:r>
      <w:r w:rsidRPr="00C26C9F">
        <w:rPr>
          <w:rFonts w:asciiTheme="minorHAnsi" w:eastAsia="Times" w:hAnsiTheme="minorHAnsi" w:cstheme="minorHAnsi"/>
          <w:b/>
          <w:color w:val="008BD0"/>
          <w:kern w:val="0"/>
          <w:sz w:val="28"/>
          <w:szCs w:val="22"/>
          <w:lang w:eastAsia="nl-NL"/>
          <w14:ligatures w14:val="none"/>
        </w:rPr>
        <w:t>Richtinggevend kader voor openbare bibliotheken</w:t>
      </w:r>
      <w:bookmarkEnd w:id="2"/>
    </w:p>
    <w:p w14:paraId="7D4CE228" w14:textId="77777777" w:rsidR="00DC40D3" w:rsidRPr="00FE5D84" w:rsidRDefault="009D40CE" w:rsidP="00CD051E">
      <w:pPr>
        <w:pStyle w:val="Bloktekst"/>
        <w:ind w:left="0"/>
        <w:rPr>
          <w:rFonts w:ascii="Calibri" w:hAnsi="Calibri" w:cs="Calibri"/>
          <w:lang w:val="nl-NL"/>
        </w:rPr>
      </w:pPr>
      <w:r w:rsidRPr="00526B42">
        <w:rPr>
          <w:rFonts w:ascii="Calibri" w:hAnsi="Calibri" w:cs="Calibri"/>
          <w:b/>
          <w:bCs/>
          <w:lang w:val="nl-NL"/>
        </w:rPr>
        <w:t>Doel van deze mal</w:t>
      </w:r>
      <w:r w:rsidRPr="00526B42">
        <w:rPr>
          <w:rFonts w:ascii="Calibri" w:hAnsi="Calibri" w:cs="Calibri"/>
          <w:lang w:val="nl-NL"/>
        </w:rPr>
        <w:br/>
      </w:r>
    </w:p>
    <w:p w14:paraId="42B05088" w14:textId="2E51FF87" w:rsidR="009D40CE" w:rsidRPr="00FE5D84" w:rsidRDefault="00DC40D3" w:rsidP="00FE5D84">
      <w:pPr>
        <w:pStyle w:val="Bloktekst"/>
        <w:rPr>
          <w:rFonts w:ascii="Calibri" w:hAnsi="Calibri" w:cs="Calibri"/>
          <w:sz w:val="22"/>
          <w:szCs w:val="22"/>
          <w:lang w:val="nl-NL"/>
        </w:rPr>
      </w:pPr>
      <w:r w:rsidRPr="00FE5D84">
        <w:rPr>
          <w:rFonts w:ascii="Calibri" w:hAnsi="Calibri" w:cs="Calibri"/>
          <w:sz w:val="22"/>
          <w:szCs w:val="22"/>
          <w:lang w:val="nl-NL"/>
        </w:rPr>
        <w:t>Deze beleidsmal biedt openbare bibliotheken een handvat om bewust en doelgericht keuzes te maken over het gebruik van AI. Het helpt bibliotheekorganisaties om AI in te zetten op een manier die past bij hun maatschappelijke rol, publieke waarden en verantwoordelijkheid in het digitaal burgerschap. Dit document is geen kant-en-klaar beleid, maar een flexibel kader dat bibliotheken samen kunnen invullen en afstemmen op hun eigen situatie.</w:t>
      </w:r>
    </w:p>
    <w:p w14:paraId="100D36C3" w14:textId="77777777" w:rsidR="009054E9" w:rsidRPr="00FE5D84" w:rsidRDefault="009054E9" w:rsidP="009054E9">
      <w:pPr>
        <w:pStyle w:val="Plattetekst"/>
        <w:rPr>
          <w:rFonts w:ascii="Calibri" w:hAnsi="Calibri" w:cs="Calibri"/>
          <w:b/>
          <w:bCs/>
          <w:color w:val="000000" w:themeColor="text1"/>
          <w:sz w:val="22"/>
          <w:szCs w:val="22"/>
          <w:lang w:val="nl-NL"/>
        </w:rPr>
      </w:pPr>
      <w:r w:rsidRPr="00FE5D84">
        <w:rPr>
          <w:rFonts w:ascii="Calibri" w:hAnsi="Calibri" w:cs="Calibri"/>
          <w:b/>
          <w:bCs/>
          <w:color w:val="000000" w:themeColor="text1"/>
          <w:sz w:val="22"/>
          <w:szCs w:val="22"/>
          <w:lang w:val="nl-NL"/>
        </w:rPr>
        <w:t>Verantwoording: totstandkoming en gebruik van deze beleidsmal</w:t>
      </w:r>
    </w:p>
    <w:p w14:paraId="65FA8C90" w14:textId="77777777" w:rsidR="009054E9" w:rsidRPr="00FE5D84" w:rsidRDefault="009054E9" w:rsidP="009054E9">
      <w:pPr>
        <w:pStyle w:val="Plattetekst"/>
        <w:rPr>
          <w:rFonts w:ascii="Calibri" w:hAnsi="Calibri" w:cs="Calibri"/>
          <w:color w:val="000000" w:themeColor="text1"/>
          <w:sz w:val="22"/>
          <w:szCs w:val="22"/>
          <w:lang w:val="nl-NL"/>
        </w:rPr>
      </w:pPr>
      <w:r w:rsidRPr="00FE5D84">
        <w:rPr>
          <w:rFonts w:ascii="Calibri" w:hAnsi="Calibri" w:cs="Calibri"/>
          <w:color w:val="000000" w:themeColor="text1"/>
          <w:sz w:val="22"/>
          <w:szCs w:val="22"/>
          <w:lang w:val="nl-NL"/>
        </w:rPr>
        <w:t>Deze beleidsmal is ontwikkeld om bibliotheken te ondersteunen bij het maken van bewuste en expliciete keuzes over de inzet van artificiële intelligentie (AI), passend bij hun maatschappelijke opdracht, wettelijke verplichtingen en organisatiecontext.</w:t>
      </w:r>
    </w:p>
    <w:p w14:paraId="13585C32" w14:textId="77777777" w:rsidR="009054E9" w:rsidRPr="00FE5D84" w:rsidRDefault="009054E9" w:rsidP="009054E9">
      <w:pPr>
        <w:pStyle w:val="Plattetekst"/>
        <w:rPr>
          <w:rFonts w:ascii="Calibri" w:hAnsi="Calibri" w:cs="Calibri"/>
          <w:color w:val="000000" w:themeColor="text1"/>
          <w:sz w:val="22"/>
          <w:szCs w:val="22"/>
          <w:lang w:val="nl-NL"/>
        </w:rPr>
      </w:pPr>
      <w:r w:rsidRPr="00FE5D84">
        <w:rPr>
          <w:rFonts w:ascii="Calibri" w:hAnsi="Calibri" w:cs="Calibri"/>
          <w:color w:val="000000" w:themeColor="text1"/>
          <w:sz w:val="22"/>
          <w:szCs w:val="22"/>
          <w:lang w:val="nl-NL"/>
        </w:rPr>
        <w:t>De mal is nadrukkelijk geen kant-en-klaar beleid. Zij is ontworpen als een denk- en beslisinstrument dat helpt om:</w:t>
      </w:r>
    </w:p>
    <w:p w14:paraId="3FD59D44" w14:textId="0892A1FC" w:rsidR="009054E9" w:rsidRPr="00FE5D84" w:rsidRDefault="009054E9" w:rsidP="00FE5D84">
      <w:pPr>
        <w:pStyle w:val="Geenafstand"/>
        <w:numPr>
          <w:ilvl w:val="0"/>
          <w:numId w:val="7"/>
        </w:numPr>
        <w:ind w:left="567" w:hanging="425"/>
      </w:pPr>
      <w:r w:rsidRPr="00FE5D84">
        <w:t>verschillen in ambitie en tempo expliciet te maken</w:t>
      </w:r>
    </w:p>
    <w:p w14:paraId="00FF0EE7" w14:textId="1338B0CE" w:rsidR="009054E9" w:rsidRPr="00FE5D84" w:rsidRDefault="009054E9" w:rsidP="00FE5D84">
      <w:pPr>
        <w:pStyle w:val="Geenafstand"/>
        <w:numPr>
          <w:ilvl w:val="0"/>
          <w:numId w:val="7"/>
        </w:numPr>
        <w:ind w:left="567" w:hanging="425"/>
      </w:pPr>
      <w:r w:rsidRPr="00FE5D84">
        <w:t>onderscheid te maken tussen wat wettelijk verplicht is en wat beleidsruimte is</w:t>
      </w:r>
    </w:p>
    <w:p w14:paraId="53EB552F" w14:textId="1FC60076" w:rsidR="009054E9" w:rsidRPr="00FE5D84" w:rsidRDefault="009054E9" w:rsidP="00FE5D84">
      <w:pPr>
        <w:pStyle w:val="Geenafstand"/>
        <w:numPr>
          <w:ilvl w:val="0"/>
          <w:numId w:val="7"/>
        </w:numPr>
        <w:ind w:left="567" w:hanging="425"/>
        <w:rPr>
          <w:rFonts w:ascii="Calibri" w:hAnsi="Calibri" w:cs="Calibri"/>
          <w:color w:val="000000" w:themeColor="text1"/>
        </w:rPr>
      </w:pPr>
      <w:r w:rsidRPr="00FE5D84">
        <w:t>keuzes</w:t>
      </w:r>
      <w:r w:rsidRPr="00FE5D84">
        <w:rPr>
          <w:rFonts w:ascii="Calibri" w:hAnsi="Calibri" w:cs="Calibri"/>
          <w:color w:val="000000" w:themeColor="text1"/>
        </w:rPr>
        <w:t xml:space="preserve"> te onderbouwen in plaats van impliciet te laten</w:t>
      </w:r>
    </w:p>
    <w:p w14:paraId="062FDECB" w14:textId="461A6B9E" w:rsidR="009054E9" w:rsidRPr="00FE5D84" w:rsidRDefault="00FE5D84" w:rsidP="009054E9">
      <w:pPr>
        <w:pStyle w:val="Plattetekst"/>
        <w:rPr>
          <w:rFonts w:ascii="Calibri" w:hAnsi="Calibri" w:cs="Calibri"/>
          <w:color w:val="000000" w:themeColor="text1"/>
          <w:sz w:val="22"/>
          <w:szCs w:val="22"/>
          <w:lang w:val="nl-NL"/>
        </w:rPr>
      </w:pPr>
      <w:r>
        <w:rPr>
          <w:rFonts w:ascii="Calibri" w:hAnsi="Calibri" w:cs="Calibri"/>
          <w:color w:val="000000" w:themeColor="text1"/>
          <w:sz w:val="22"/>
          <w:szCs w:val="22"/>
          <w:lang w:val="nl-NL"/>
        </w:rPr>
        <w:br/>
      </w:r>
      <w:r w:rsidR="009054E9" w:rsidRPr="00FE5D84">
        <w:rPr>
          <w:rFonts w:ascii="Calibri" w:hAnsi="Calibri" w:cs="Calibri"/>
          <w:color w:val="000000" w:themeColor="text1"/>
          <w:sz w:val="22"/>
          <w:szCs w:val="22"/>
          <w:lang w:val="nl-NL"/>
        </w:rPr>
        <w:t>De mal veronderstelt een actieve houding van de organisatie en is bedoeld voor bibliotheken die bereid zijn expliciete standpunten in te nemen.</w:t>
      </w:r>
    </w:p>
    <w:p w14:paraId="7582D434" w14:textId="77777777" w:rsidR="009054E9" w:rsidRPr="00FE5D84" w:rsidRDefault="009054E9" w:rsidP="009054E9">
      <w:pPr>
        <w:pStyle w:val="Plattetekst"/>
        <w:rPr>
          <w:rFonts w:ascii="Calibri" w:hAnsi="Calibri" w:cs="Calibri"/>
          <w:b/>
          <w:bCs/>
          <w:color w:val="000000" w:themeColor="text1"/>
          <w:sz w:val="22"/>
          <w:szCs w:val="22"/>
          <w:lang w:val="nl-NL"/>
        </w:rPr>
      </w:pPr>
      <w:r w:rsidRPr="00FE5D84">
        <w:rPr>
          <w:rFonts w:ascii="Calibri" w:hAnsi="Calibri" w:cs="Calibri"/>
          <w:b/>
          <w:bCs/>
          <w:color w:val="000000" w:themeColor="text1"/>
          <w:sz w:val="22"/>
          <w:szCs w:val="22"/>
          <w:lang w:val="nl-NL"/>
        </w:rPr>
        <w:t>Ontwerpbeginselen</w:t>
      </w:r>
    </w:p>
    <w:p w14:paraId="3713D384" w14:textId="77777777" w:rsidR="009054E9" w:rsidRPr="00FE5D84" w:rsidRDefault="009054E9" w:rsidP="009054E9">
      <w:pPr>
        <w:pStyle w:val="Plattetekst"/>
        <w:rPr>
          <w:rFonts w:ascii="Calibri" w:hAnsi="Calibri" w:cs="Calibri"/>
          <w:color w:val="000000" w:themeColor="text1"/>
          <w:sz w:val="22"/>
          <w:szCs w:val="22"/>
          <w:lang w:val="nl-NL"/>
        </w:rPr>
      </w:pPr>
      <w:r w:rsidRPr="00FE5D84">
        <w:rPr>
          <w:rFonts w:ascii="Calibri" w:hAnsi="Calibri" w:cs="Calibri"/>
          <w:color w:val="000000" w:themeColor="text1"/>
          <w:sz w:val="22"/>
          <w:szCs w:val="22"/>
          <w:lang w:val="nl-NL"/>
        </w:rPr>
        <w:t>Bij de ontwikkeling van deze mal zijn de volgende uitgangspunten gehanteerd:</w:t>
      </w:r>
    </w:p>
    <w:p w14:paraId="0EA635EA" w14:textId="77777777" w:rsidR="009054E9" w:rsidRPr="00FE5D84" w:rsidRDefault="009054E9" w:rsidP="009054E9">
      <w:pPr>
        <w:pStyle w:val="Plattetekst"/>
        <w:rPr>
          <w:rFonts w:ascii="Calibri" w:hAnsi="Calibri" w:cs="Calibri"/>
          <w:color w:val="000000" w:themeColor="text1"/>
          <w:sz w:val="22"/>
          <w:szCs w:val="22"/>
          <w:lang w:val="nl-NL"/>
        </w:rPr>
      </w:pPr>
      <w:r w:rsidRPr="00FE5D84">
        <w:rPr>
          <w:rFonts w:ascii="Calibri" w:hAnsi="Calibri" w:cs="Calibri"/>
          <w:color w:val="000000" w:themeColor="text1"/>
          <w:sz w:val="22"/>
          <w:szCs w:val="22"/>
          <w:lang w:val="nl-NL"/>
        </w:rPr>
        <w:t>1. Wet vóór beleid Wettelijke randvoorwaarden, in het bijzonder de EU AI Act, zijn expliciet en afzonderlijk opgenomen.</w:t>
      </w:r>
    </w:p>
    <w:p w14:paraId="196F0603" w14:textId="77777777" w:rsidR="009054E9" w:rsidRPr="00FE5D84" w:rsidRDefault="009054E9" w:rsidP="009054E9">
      <w:pPr>
        <w:pStyle w:val="Plattetekst"/>
        <w:rPr>
          <w:rFonts w:ascii="Calibri" w:hAnsi="Calibri" w:cs="Calibri"/>
          <w:color w:val="000000" w:themeColor="text1"/>
          <w:sz w:val="22"/>
          <w:szCs w:val="22"/>
          <w:lang w:val="nl-NL"/>
        </w:rPr>
      </w:pPr>
      <w:r w:rsidRPr="00FE5D84">
        <w:rPr>
          <w:rFonts w:ascii="Calibri" w:hAnsi="Calibri" w:cs="Calibri"/>
          <w:color w:val="000000" w:themeColor="text1"/>
          <w:sz w:val="22"/>
          <w:szCs w:val="22"/>
          <w:lang w:val="nl-NL"/>
        </w:rPr>
        <w:t>2. Keuzes expliciet maken In plaats van algemene richtlijnen bevat de mal keuzemomenten die organisaties dwingen positie te kiezen en deze te duiden. Dit voorkomt beleid dat vooral beschrijvend of vrijblijvend is.</w:t>
      </w:r>
    </w:p>
    <w:p w14:paraId="534656D0" w14:textId="77777777" w:rsidR="009054E9" w:rsidRPr="00FE5D84" w:rsidRDefault="009054E9" w:rsidP="009054E9">
      <w:pPr>
        <w:pStyle w:val="Plattetekst"/>
        <w:rPr>
          <w:rFonts w:ascii="Calibri" w:hAnsi="Calibri" w:cs="Calibri"/>
          <w:color w:val="000000" w:themeColor="text1"/>
          <w:sz w:val="22"/>
          <w:szCs w:val="22"/>
          <w:lang w:val="nl-NL"/>
        </w:rPr>
      </w:pPr>
      <w:r w:rsidRPr="00FE5D84">
        <w:rPr>
          <w:rFonts w:ascii="Calibri" w:hAnsi="Calibri" w:cs="Calibri"/>
          <w:color w:val="000000" w:themeColor="text1"/>
          <w:sz w:val="22"/>
          <w:szCs w:val="22"/>
          <w:lang w:val="nl-NL"/>
        </w:rPr>
        <w:t xml:space="preserve">3. Ruimte voor verschillen tussen bibliotheken </w:t>
      </w:r>
      <w:proofErr w:type="spellStart"/>
      <w:r w:rsidRPr="00FE5D84">
        <w:rPr>
          <w:rFonts w:ascii="Calibri" w:hAnsi="Calibri" w:cs="Calibri"/>
          <w:color w:val="000000" w:themeColor="text1"/>
          <w:sz w:val="22"/>
          <w:szCs w:val="22"/>
          <w:lang w:val="nl-NL"/>
        </w:rPr>
        <w:t>Bibliotheken</w:t>
      </w:r>
      <w:proofErr w:type="spellEnd"/>
      <w:r w:rsidRPr="00FE5D84">
        <w:rPr>
          <w:rFonts w:ascii="Calibri" w:hAnsi="Calibri" w:cs="Calibri"/>
          <w:color w:val="000000" w:themeColor="text1"/>
          <w:sz w:val="22"/>
          <w:szCs w:val="22"/>
          <w:lang w:val="nl-NL"/>
        </w:rPr>
        <w:t xml:space="preserve"> verschillen in schaal, bestuurlijke context, beschikbare capaciteit en maatschappelijke rol. De mal is zo opgezet dat deze verschillen legitiem zijn en niet hoeven te worden gladgestreken.</w:t>
      </w:r>
    </w:p>
    <w:p w14:paraId="4C7D4C78" w14:textId="77777777" w:rsidR="009054E9" w:rsidRPr="00FE5D84" w:rsidRDefault="009054E9" w:rsidP="009054E9">
      <w:pPr>
        <w:pStyle w:val="Plattetekst"/>
        <w:rPr>
          <w:rFonts w:ascii="Calibri" w:hAnsi="Calibri" w:cs="Calibri"/>
          <w:color w:val="000000" w:themeColor="text1"/>
          <w:sz w:val="22"/>
          <w:szCs w:val="22"/>
          <w:lang w:val="nl-NL"/>
        </w:rPr>
      </w:pPr>
      <w:r w:rsidRPr="00FE5D84">
        <w:rPr>
          <w:rFonts w:ascii="Calibri" w:hAnsi="Calibri" w:cs="Calibri"/>
          <w:color w:val="000000" w:themeColor="text1"/>
          <w:sz w:val="22"/>
          <w:szCs w:val="22"/>
          <w:lang w:val="nl-NL"/>
        </w:rPr>
        <w:t>4. Beleid als startpunt, niet als eindproduct De mal is bedoeld om richting te geven en het gesprek te structureren. Nadere uitwerking, implementatie en actualisatie maken expliciet onderdeel uit van het vervolg.</w:t>
      </w:r>
    </w:p>
    <w:p w14:paraId="7DEB6870" w14:textId="77777777" w:rsidR="009054E9" w:rsidRPr="00FE5D84" w:rsidRDefault="009054E9" w:rsidP="009054E9">
      <w:pPr>
        <w:pStyle w:val="Plattetekst"/>
        <w:rPr>
          <w:rFonts w:ascii="Calibri" w:hAnsi="Calibri" w:cs="Calibri"/>
          <w:b/>
          <w:bCs/>
          <w:color w:val="000000" w:themeColor="text1"/>
          <w:sz w:val="22"/>
          <w:szCs w:val="22"/>
          <w:lang w:val="nl-NL"/>
        </w:rPr>
      </w:pPr>
      <w:r w:rsidRPr="00FE5D84">
        <w:rPr>
          <w:rFonts w:ascii="Calibri" w:hAnsi="Calibri" w:cs="Calibri"/>
          <w:b/>
          <w:bCs/>
          <w:color w:val="000000" w:themeColor="text1"/>
          <w:sz w:val="22"/>
          <w:szCs w:val="22"/>
          <w:lang w:val="nl-NL"/>
        </w:rPr>
        <w:lastRenderedPageBreak/>
        <w:t>Totstandkoming</w:t>
      </w:r>
    </w:p>
    <w:p w14:paraId="4B129084" w14:textId="77777777" w:rsidR="009054E9" w:rsidRPr="00FE5D84" w:rsidRDefault="009054E9" w:rsidP="009054E9">
      <w:pPr>
        <w:pStyle w:val="Plattetekst"/>
        <w:rPr>
          <w:rFonts w:ascii="Calibri" w:hAnsi="Calibri" w:cs="Calibri"/>
          <w:color w:val="000000" w:themeColor="text1"/>
          <w:sz w:val="22"/>
          <w:szCs w:val="22"/>
          <w:lang w:val="nl-NL"/>
        </w:rPr>
      </w:pPr>
      <w:r w:rsidRPr="00FE5D84">
        <w:rPr>
          <w:rFonts w:ascii="Calibri" w:hAnsi="Calibri" w:cs="Calibri"/>
          <w:color w:val="000000" w:themeColor="text1"/>
          <w:sz w:val="22"/>
          <w:szCs w:val="22"/>
          <w:lang w:val="nl-NL"/>
        </w:rPr>
        <w:t>De beleidsmal is ontwikkeld op basis van:</w:t>
      </w:r>
    </w:p>
    <w:p w14:paraId="223EED4C" w14:textId="446CC078" w:rsidR="009054E9" w:rsidRPr="00FE5D84" w:rsidRDefault="009054E9" w:rsidP="00FE5D84">
      <w:pPr>
        <w:pStyle w:val="Geenafstand"/>
        <w:numPr>
          <w:ilvl w:val="0"/>
          <w:numId w:val="7"/>
        </w:numPr>
        <w:ind w:left="567" w:hanging="425"/>
      </w:pPr>
      <w:r w:rsidRPr="00FE5D84">
        <w:rPr>
          <w:rFonts w:ascii="Calibri" w:hAnsi="Calibri" w:cs="Calibri"/>
          <w:color w:val="000000" w:themeColor="text1"/>
        </w:rPr>
        <w:t xml:space="preserve">analyse </w:t>
      </w:r>
      <w:r w:rsidRPr="00FE5D84">
        <w:t>van bestaande AI-beleidsdocumenten binnen de bibliotheeksector</w:t>
      </w:r>
    </w:p>
    <w:p w14:paraId="6322522D" w14:textId="4D310810" w:rsidR="009054E9" w:rsidRPr="00FE5D84" w:rsidRDefault="009054E9" w:rsidP="00FE5D84">
      <w:pPr>
        <w:pStyle w:val="Geenafstand"/>
        <w:numPr>
          <w:ilvl w:val="0"/>
          <w:numId w:val="7"/>
        </w:numPr>
        <w:ind w:left="567" w:hanging="425"/>
      </w:pPr>
      <w:r w:rsidRPr="00FE5D84">
        <w:t>actuele wettelijke kaders en publieke waarden</w:t>
      </w:r>
    </w:p>
    <w:p w14:paraId="36B772D2" w14:textId="7ADB330B" w:rsidR="009054E9" w:rsidRPr="00FE5D84" w:rsidRDefault="009054E9" w:rsidP="00FE5D84">
      <w:pPr>
        <w:pStyle w:val="Geenafstand"/>
        <w:numPr>
          <w:ilvl w:val="0"/>
          <w:numId w:val="7"/>
        </w:numPr>
        <w:ind w:left="567" w:hanging="425"/>
        <w:rPr>
          <w:rFonts w:ascii="Calibri" w:hAnsi="Calibri" w:cs="Calibri"/>
          <w:color w:val="000000" w:themeColor="text1"/>
        </w:rPr>
      </w:pPr>
      <w:r w:rsidRPr="00FE5D84">
        <w:t>praktijkervaringen</w:t>
      </w:r>
      <w:r w:rsidRPr="00FE5D84">
        <w:rPr>
          <w:rFonts w:ascii="Calibri" w:hAnsi="Calibri" w:cs="Calibri"/>
          <w:color w:val="000000" w:themeColor="text1"/>
        </w:rPr>
        <w:t xml:space="preserve"> en dilemma’s die spelen binnen bibliotheken</w:t>
      </w:r>
    </w:p>
    <w:p w14:paraId="36BCC066" w14:textId="609FA6DC" w:rsidR="009054E9" w:rsidRPr="00FE5D84" w:rsidRDefault="009054E9" w:rsidP="009054E9">
      <w:pPr>
        <w:pStyle w:val="Plattetekst"/>
        <w:rPr>
          <w:rFonts w:ascii="Calibri" w:hAnsi="Calibri" w:cs="Calibri"/>
          <w:color w:val="000000" w:themeColor="text1"/>
          <w:sz w:val="22"/>
          <w:szCs w:val="22"/>
          <w:lang w:val="nl-NL"/>
        </w:rPr>
      </w:pPr>
      <w:r w:rsidRPr="00FE5D84">
        <w:rPr>
          <w:rFonts w:ascii="Calibri" w:hAnsi="Calibri" w:cs="Calibri"/>
          <w:color w:val="000000" w:themeColor="text1"/>
          <w:sz w:val="22"/>
          <w:szCs w:val="22"/>
          <w:lang w:val="nl-NL"/>
        </w:rPr>
        <w:t>De mal is iteratief aangescherpt met het oog op bruikbaarheid in de praktijk, met nadruk op heldere structuur, expliciete keuzes en bestuurlijke toepasbaarheid.</w:t>
      </w:r>
    </w:p>
    <w:p w14:paraId="022DE84B" w14:textId="77777777" w:rsidR="009054E9" w:rsidRPr="00FE5D84" w:rsidRDefault="009054E9" w:rsidP="009054E9">
      <w:pPr>
        <w:pStyle w:val="Plattetekst"/>
        <w:rPr>
          <w:rFonts w:ascii="Calibri" w:hAnsi="Calibri" w:cs="Calibri"/>
          <w:b/>
          <w:bCs/>
          <w:color w:val="000000" w:themeColor="text1"/>
          <w:sz w:val="22"/>
          <w:szCs w:val="22"/>
          <w:lang w:val="nl-NL"/>
        </w:rPr>
      </w:pPr>
      <w:r w:rsidRPr="00FE5D84">
        <w:rPr>
          <w:rFonts w:ascii="Calibri" w:hAnsi="Calibri" w:cs="Calibri"/>
          <w:b/>
          <w:bCs/>
          <w:color w:val="000000" w:themeColor="text1"/>
          <w:sz w:val="22"/>
          <w:szCs w:val="22"/>
          <w:lang w:val="nl-NL"/>
        </w:rPr>
        <w:t>Gebruik en status</w:t>
      </w:r>
    </w:p>
    <w:p w14:paraId="3635338D" w14:textId="77777777" w:rsidR="009054E9" w:rsidRPr="00FE5D84" w:rsidRDefault="009054E9" w:rsidP="009054E9">
      <w:pPr>
        <w:pStyle w:val="Plattetekst"/>
        <w:rPr>
          <w:rFonts w:ascii="Calibri" w:hAnsi="Calibri" w:cs="Calibri"/>
          <w:color w:val="000000" w:themeColor="text1"/>
          <w:sz w:val="22"/>
          <w:szCs w:val="22"/>
          <w:lang w:val="nl-NL"/>
        </w:rPr>
      </w:pPr>
      <w:r w:rsidRPr="00FE5D84">
        <w:rPr>
          <w:rFonts w:ascii="Calibri" w:hAnsi="Calibri" w:cs="Calibri"/>
          <w:color w:val="000000" w:themeColor="text1"/>
          <w:sz w:val="22"/>
          <w:szCs w:val="22"/>
          <w:lang w:val="nl-NL"/>
        </w:rPr>
        <w:t>Deze beleidsmal kan worden gebruikt:</w:t>
      </w:r>
    </w:p>
    <w:p w14:paraId="32078BCE" w14:textId="60D29E6F" w:rsidR="009054E9" w:rsidRPr="00FE5D84" w:rsidRDefault="009054E9" w:rsidP="00FE5D84">
      <w:pPr>
        <w:pStyle w:val="Geenafstand"/>
        <w:numPr>
          <w:ilvl w:val="0"/>
          <w:numId w:val="7"/>
        </w:numPr>
        <w:ind w:left="567" w:hanging="425"/>
      </w:pPr>
      <w:r w:rsidRPr="00FE5D84">
        <w:rPr>
          <w:rFonts w:ascii="Calibri" w:hAnsi="Calibri" w:cs="Calibri"/>
          <w:color w:val="000000" w:themeColor="text1"/>
        </w:rPr>
        <w:t xml:space="preserve">als </w:t>
      </w:r>
      <w:r w:rsidRPr="00FE5D84">
        <w:t>basis voor een interne werksessie binnen één bibliotheek</w:t>
      </w:r>
    </w:p>
    <w:p w14:paraId="668B37AC" w14:textId="404E3C37" w:rsidR="009054E9" w:rsidRPr="00FE5D84" w:rsidRDefault="009054E9" w:rsidP="00FE5D84">
      <w:pPr>
        <w:pStyle w:val="Geenafstand"/>
        <w:numPr>
          <w:ilvl w:val="0"/>
          <w:numId w:val="7"/>
        </w:numPr>
        <w:ind w:left="567" w:hanging="425"/>
      </w:pPr>
      <w:r w:rsidRPr="00FE5D84">
        <w:t>als referentiekader in collectieve verkenningen tussen bibliotheken</w:t>
      </w:r>
    </w:p>
    <w:p w14:paraId="05E3B986" w14:textId="183AB27B" w:rsidR="009054E9" w:rsidRPr="00FE5D84" w:rsidRDefault="009054E9" w:rsidP="00FE5D84">
      <w:pPr>
        <w:pStyle w:val="Geenafstand"/>
        <w:numPr>
          <w:ilvl w:val="0"/>
          <w:numId w:val="7"/>
        </w:numPr>
        <w:ind w:left="567" w:hanging="425"/>
        <w:rPr>
          <w:rFonts w:ascii="Calibri" w:hAnsi="Calibri" w:cs="Calibri"/>
          <w:color w:val="000000" w:themeColor="text1"/>
        </w:rPr>
      </w:pPr>
      <w:r w:rsidRPr="00FE5D84">
        <w:t>als onderlegger</w:t>
      </w:r>
      <w:r w:rsidRPr="00FE5D84">
        <w:rPr>
          <w:rFonts w:ascii="Calibri" w:hAnsi="Calibri" w:cs="Calibri"/>
          <w:color w:val="000000" w:themeColor="text1"/>
        </w:rPr>
        <w:t xml:space="preserve"> voor het formuleren van organisatie-eigen AI-beleid.</w:t>
      </w:r>
    </w:p>
    <w:p w14:paraId="0C50FCB6" w14:textId="1EDDCA83" w:rsidR="009054E9" w:rsidRPr="00FE5D84" w:rsidRDefault="009054E9" w:rsidP="009054E9">
      <w:pPr>
        <w:pStyle w:val="Plattetekst"/>
        <w:rPr>
          <w:rFonts w:ascii="Calibri" w:hAnsi="Calibri" w:cs="Calibri"/>
          <w:color w:val="000000" w:themeColor="text1"/>
          <w:sz w:val="22"/>
          <w:szCs w:val="22"/>
          <w:lang w:val="nl-NL"/>
        </w:rPr>
      </w:pPr>
      <w:r w:rsidRPr="00FE5D84">
        <w:rPr>
          <w:rFonts w:ascii="Calibri" w:hAnsi="Calibri" w:cs="Calibri"/>
          <w:color w:val="000000" w:themeColor="text1"/>
          <w:sz w:val="22"/>
          <w:szCs w:val="22"/>
          <w:lang w:val="nl-NL"/>
        </w:rPr>
        <w:t>De mal heeft de status van richtinggevend kader. De invulling, vaststelling en doorontwikkeling zijn nadrukkelijk de verantwoordelijkheid van de betreffende organisatie.</w:t>
      </w:r>
    </w:p>
    <w:p w14:paraId="19FB79FB" w14:textId="77777777" w:rsidR="009054E9" w:rsidRPr="00FE5D84" w:rsidRDefault="009054E9" w:rsidP="009054E9">
      <w:pPr>
        <w:pStyle w:val="Plattetekst"/>
        <w:rPr>
          <w:rFonts w:ascii="Calibri" w:hAnsi="Calibri" w:cs="Calibri"/>
          <w:b/>
          <w:bCs/>
          <w:color w:val="000000" w:themeColor="text1"/>
          <w:sz w:val="22"/>
          <w:szCs w:val="22"/>
          <w:lang w:val="nl-NL"/>
        </w:rPr>
      </w:pPr>
      <w:r w:rsidRPr="00FE5D84">
        <w:rPr>
          <w:rFonts w:ascii="Calibri" w:hAnsi="Calibri" w:cs="Calibri"/>
          <w:b/>
          <w:bCs/>
          <w:color w:val="000000" w:themeColor="text1"/>
          <w:sz w:val="22"/>
          <w:szCs w:val="22"/>
          <w:lang w:val="nl-NL"/>
        </w:rPr>
        <w:t>Afbakening</w:t>
      </w:r>
    </w:p>
    <w:p w14:paraId="5F835DEF" w14:textId="77777777" w:rsidR="009054E9" w:rsidRPr="00FE5D84" w:rsidRDefault="009054E9" w:rsidP="009054E9">
      <w:pPr>
        <w:pStyle w:val="Plattetekst"/>
        <w:rPr>
          <w:rFonts w:ascii="Calibri" w:hAnsi="Calibri" w:cs="Calibri"/>
          <w:color w:val="000000" w:themeColor="text1"/>
          <w:sz w:val="22"/>
          <w:szCs w:val="22"/>
          <w:lang w:val="nl-NL"/>
        </w:rPr>
      </w:pPr>
      <w:r w:rsidRPr="00FE5D84">
        <w:rPr>
          <w:rFonts w:ascii="Calibri" w:hAnsi="Calibri" w:cs="Calibri"/>
          <w:color w:val="000000" w:themeColor="text1"/>
          <w:sz w:val="22"/>
          <w:szCs w:val="22"/>
          <w:lang w:val="nl-NL"/>
        </w:rPr>
        <w:t>De beleidsmal:</w:t>
      </w:r>
    </w:p>
    <w:p w14:paraId="4DB78C2A" w14:textId="213E5BF1" w:rsidR="009054E9" w:rsidRPr="00FE5D84" w:rsidRDefault="009054E9" w:rsidP="00FE5D84">
      <w:pPr>
        <w:pStyle w:val="Geenafstand"/>
        <w:numPr>
          <w:ilvl w:val="0"/>
          <w:numId w:val="7"/>
        </w:numPr>
        <w:ind w:left="567" w:hanging="425"/>
      </w:pPr>
      <w:r w:rsidRPr="00FE5D84">
        <w:t>vervangt geen juridisch advies</w:t>
      </w:r>
    </w:p>
    <w:p w14:paraId="15890825" w14:textId="46BA12C3" w:rsidR="009054E9" w:rsidRPr="00FE5D84" w:rsidRDefault="009054E9" w:rsidP="00FE5D84">
      <w:pPr>
        <w:pStyle w:val="Geenafstand"/>
        <w:numPr>
          <w:ilvl w:val="0"/>
          <w:numId w:val="7"/>
        </w:numPr>
        <w:ind w:left="567" w:hanging="425"/>
      </w:pPr>
      <w:r w:rsidRPr="00FE5D84">
        <w:t>schrijft geen specifieke AI-toepassingen voor</w:t>
      </w:r>
    </w:p>
    <w:p w14:paraId="450A2199" w14:textId="174D4F59" w:rsidR="009054E9" w:rsidRPr="00FE5D84" w:rsidRDefault="009054E9" w:rsidP="00FE5D84">
      <w:pPr>
        <w:pStyle w:val="Geenafstand"/>
        <w:numPr>
          <w:ilvl w:val="0"/>
          <w:numId w:val="7"/>
        </w:numPr>
        <w:ind w:left="567" w:hanging="425"/>
        <w:rPr>
          <w:rFonts w:ascii="Calibri" w:hAnsi="Calibri" w:cs="Calibri"/>
          <w:color w:val="000000" w:themeColor="text1"/>
        </w:rPr>
      </w:pPr>
      <w:r w:rsidRPr="00FE5D84">
        <w:t>pretendeert</w:t>
      </w:r>
      <w:r w:rsidRPr="00FE5D84">
        <w:rPr>
          <w:rFonts w:ascii="Calibri" w:hAnsi="Calibri" w:cs="Calibri"/>
          <w:color w:val="000000" w:themeColor="text1"/>
        </w:rPr>
        <w:t xml:space="preserve"> geen volledigheid in een snel ontwikkelend technologisch domein</w:t>
      </w:r>
    </w:p>
    <w:p w14:paraId="5560359B" w14:textId="77777777" w:rsidR="009054E9" w:rsidRPr="00FE5D84" w:rsidRDefault="009054E9" w:rsidP="009054E9">
      <w:pPr>
        <w:pStyle w:val="Plattetekst"/>
        <w:rPr>
          <w:rFonts w:ascii="Calibri" w:hAnsi="Calibri" w:cs="Calibri"/>
          <w:color w:val="000000" w:themeColor="text1"/>
          <w:sz w:val="22"/>
          <w:szCs w:val="22"/>
          <w:lang w:val="nl-NL"/>
        </w:rPr>
      </w:pPr>
    </w:p>
    <w:p w14:paraId="30B7C03A" w14:textId="76EBF699" w:rsidR="009054E9" w:rsidRPr="00FE5D84" w:rsidRDefault="009054E9" w:rsidP="009054E9">
      <w:pPr>
        <w:pStyle w:val="Plattetekst"/>
        <w:rPr>
          <w:rFonts w:ascii="Calibri" w:hAnsi="Calibri" w:cs="Calibri"/>
          <w:b/>
          <w:bCs/>
          <w:color w:val="000000" w:themeColor="text1"/>
          <w:sz w:val="22"/>
          <w:szCs w:val="22"/>
          <w:lang w:val="nl-NL"/>
        </w:rPr>
      </w:pPr>
      <w:r w:rsidRPr="00FE5D84">
        <w:rPr>
          <w:rFonts w:ascii="Calibri" w:hAnsi="Calibri" w:cs="Calibri"/>
          <w:b/>
          <w:bCs/>
          <w:color w:val="000000" w:themeColor="text1"/>
          <w:sz w:val="22"/>
          <w:szCs w:val="22"/>
          <w:lang w:val="nl-NL"/>
        </w:rPr>
        <w:t>Periodieke herijking is noodzakelijk en expliciet onderdeel van verantwoord gebruik.</w:t>
      </w:r>
    </w:p>
    <w:p w14:paraId="1B69B889" w14:textId="77777777" w:rsidR="009D40CE" w:rsidRPr="00FE5D84" w:rsidRDefault="009D40CE" w:rsidP="009D40CE">
      <w:pPr>
        <w:pStyle w:val="Plattetekst"/>
        <w:rPr>
          <w:rFonts w:ascii="Calibri" w:hAnsi="Calibri" w:cs="Calibri"/>
          <w:color w:val="FF0000"/>
          <w:sz w:val="22"/>
          <w:szCs w:val="22"/>
          <w:lang w:val="nl-NL"/>
        </w:rPr>
      </w:pPr>
    </w:p>
    <w:p w14:paraId="41D92049" w14:textId="77777777" w:rsidR="009D40CE" w:rsidRPr="00526B42" w:rsidRDefault="009D40CE" w:rsidP="009D40CE">
      <w:pPr>
        <w:pStyle w:val="Plattetekst"/>
        <w:rPr>
          <w:rFonts w:ascii="Calibri" w:hAnsi="Calibri" w:cs="Calibri"/>
          <w:lang w:val="nl-NL"/>
        </w:rPr>
      </w:pPr>
    </w:p>
    <w:p w14:paraId="41B85E8F" w14:textId="77777777" w:rsidR="009D40CE" w:rsidRPr="00526B42" w:rsidRDefault="009D40CE" w:rsidP="009D40CE">
      <w:pPr>
        <w:pStyle w:val="Plattetekst"/>
        <w:rPr>
          <w:rFonts w:ascii="Calibri" w:hAnsi="Calibri" w:cs="Calibri"/>
          <w:lang w:val="nl-NL"/>
        </w:rPr>
      </w:pPr>
    </w:p>
    <w:p w14:paraId="5910616D" w14:textId="77777777" w:rsidR="009D40CE" w:rsidRPr="00526B42" w:rsidRDefault="009D40CE" w:rsidP="009D40CE">
      <w:pPr>
        <w:pStyle w:val="Plattetekst"/>
        <w:rPr>
          <w:rFonts w:ascii="Calibri" w:hAnsi="Calibri" w:cs="Calibri"/>
          <w:lang w:val="nl-NL"/>
        </w:rPr>
      </w:pPr>
    </w:p>
    <w:p w14:paraId="64766564" w14:textId="77777777" w:rsidR="009D40CE" w:rsidRPr="00526B42" w:rsidRDefault="009D40CE" w:rsidP="009D40CE">
      <w:pPr>
        <w:pStyle w:val="Plattetekst"/>
        <w:rPr>
          <w:rFonts w:ascii="Calibri" w:hAnsi="Calibri" w:cs="Calibri"/>
          <w:lang w:val="nl-NL"/>
        </w:rPr>
      </w:pPr>
    </w:p>
    <w:p w14:paraId="546273B7" w14:textId="77777777" w:rsidR="009D40CE" w:rsidRPr="00526B42" w:rsidRDefault="009D40CE" w:rsidP="009D40CE">
      <w:pPr>
        <w:pStyle w:val="Plattetekst"/>
        <w:rPr>
          <w:rFonts w:ascii="Calibri" w:hAnsi="Calibri" w:cs="Calibri"/>
          <w:lang w:val="nl-NL"/>
        </w:rPr>
      </w:pPr>
    </w:p>
    <w:p w14:paraId="5FFE0E5E" w14:textId="77777777" w:rsidR="009D40CE" w:rsidRDefault="009D40CE" w:rsidP="009D40CE">
      <w:pPr>
        <w:pStyle w:val="Plattetekst"/>
        <w:rPr>
          <w:rFonts w:ascii="Calibri" w:hAnsi="Calibri" w:cs="Calibri"/>
          <w:lang w:val="nl-NL"/>
        </w:rPr>
      </w:pPr>
    </w:p>
    <w:p w14:paraId="2E846746" w14:textId="77777777" w:rsidR="00CD051E" w:rsidRDefault="00CD051E" w:rsidP="009D40CE">
      <w:pPr>
        <w:pStyle w:val="Plattetekst"/>
        <w:rPr>
          <w:rFonts w:ascii="Calibri" w:hAnsi="Calibri" w:cs="Calibri"/>
          <w:lang w:val="nl-NL"/>
        </w:rPr>
      </w:pPr>
    </w:p>
    <w:p w14:paraId="061FFDE7" w14:textId="77777777" w:rsidR="00CD051E" w:rsidRPr="00526B42" w:rsidRDefault="00CD051E" w:rsidP="009D40CE">
      <w:pPr>
        <w:pStyle w:val="Plattetekst"/>
        <w:rPr>
          <w:rFonts w:ascii="Calibri" w:hAnsi="Calibri" w:cs="Calibri"/>
          <w:lang w:val="nl-NL"/>
        </w:rPr>
      </w:pPr>
    </w:p>
    <w:sdt>
      <w:sdtPr>
        <w:rPr>
          <w:rFonts w:ascii="Calibri" w:eastAsiaTheme="minorHAnsi" w:hAnsi="Calibri" w:cs="Calibri"/>
          <w:color w:val="auto"/>
          <w:kern w:val="2"/>
          <w:sz w:val="24"/>
          <w:szCs w:val="24"/>
          <w:lang w:val="nl-NL"/>
          <w14:ligatures w14:val="standardContextual"/>
        </w:rPr>
        <w:id w:val="1405183211"/>
        <w:docPartObj>
          <w:docPartGallery w:val="Table of Contents"/>
          <w:docPartUnique/>
        </w:docPartObj>
      </w:sdtPr>
      <w:sdtEndPr>
        <w:rPr>
          <w:b/>
          <w:bCs/>
          <w:sz w:val="22"/>
          <w:szCs w:val="22"/>
        </w:rPr>
      </w:sdtEndPr>
      <w:sdtContent>
        <w:p w14:paraId="307A12A7" w14:textId="77777777" w:rsidR="009D40CE" w:rsidRPr="00C26C9F" w:rsidRDefault="009D40CE" w:rsidP="009D40CE">
          <w:pPr>
            <w:pStyle w:val="Kopvaninhoudsopgave"/>
            <w:rPr>
              <w:rFonts w:asciiTheme="minorHAnsi" w:eastAsia="Times" w:hAnsiTheme="minorHAnsi" w:cstheme="minorHAnsi"/>
              <w:b/>
              <w:color w:val="008BD0"/>
              <w:sz w:val="32"/>
              <w:szCs w:val="24"/>
              <w:lang w:val="nl-NL" w:eastAsia="nl-NL"/>
            </w:rPr>
          </w:pPr>
          <w:r w:rsidRPr="00C26C9F">
            <w:rPr>
              <w:rFonts w:asciiTheme="minorHAnsi" w:eastAsia="Times" w:hAnsiTheme="minorHAnsi" w:cstheme="minorHAnsi"/>
              <w:b/>
              <w:color w:val="008BD0"/>
              <w:sz w:val="32"/>
              <w:szCs w:val="24"/>
              <w:lang w:val="nl-NL" w:eastAsia="nl-NL"/>
            </w:rPr>
            <w:t>Inhoud</w:t>
          </w:r>
        </w:p>
        <w:p w14:paraId="62D57257" w14:textId="1E840EE9" w:rsidR="00AC6B19" w:rsidRDefault="009D40CE">
          <w:pPr>
            <w:pStyle w:val="Inhopg1"/>
            <w:tabs>
              <w:tab w:val="right" w:leader="dot" w:pos="9016"/>
            </w:tabs>
            <w:rPr>
              <w:rFonts w:eastAsiaTheme="minorEastAsia"/>
              <w:noProof/>
              <w:kern w:val="2"/>
              <w:lang w:val="nl-NL" w:eastAsia="nl-NL"/>
              <w14:ligatures w14:val="standardContextual"/>
            </w:rPr>
          </w:pPr>
          <w:r w:rsidRPr="00526B42">
            <w:rPr>
              <w:rFonts w:ascii="Calibri" w:hAnsi="Calibri" w:cs="Calibri"/>
            </w:rPr>
            <w:fldChar w:fldCharType="begin"/>
          </w:r>
          <w:r w:rsidRPr="00526B42">
            <w:rPr>
              <w:rFonts w:ascii="Calibri" w:hAnsi="Calibri" w:cs="Calibri"/>
            </w:rPr>
            <w:instrText xml:space="preserve"> TOC \o "1-3" \h \z \u </w:instrText>
          </w:r>
          <w:r w:rsidRPr="00526B42">
            <w:rPr>
              <w:rFonts w:ascii="Calibri" w:hAnsi="Calibri" w:cs="Calibri"/>
            </w:rPr>
            <w:fldChar w:fldCharType="separate"/>
          </w:r>
          <w:hyperlink w:anchor="_Toc230008624" w:history="1">
            <w:r w:rsidR="00AC6B19" w:rsidRPr="001A4F2E">
              <w:rPr>
                <w:rStyle w:val="Hyperlink"/>
                <w:rFonts w:ascii="Calibri" w:hAnsi="Calibri" w:cs="Calibri"/>
                <w:noProof/>
              </w:rPr>
              <w:t>Beleidsmal AI voor bibliotheken</w:t>
            </w:r>
            <w:r w:rsidR="00AC6B19">
              <w:rPr>
                <w:noProof/>
                <w:webHidden/>
              </w:rPr>
              <w:tab/>
            </w:r>
            <w:r w:rsidR="00AC6B19">
              <w:rPr>
                <w:noProof/>
                <w:webHidden/>
              </w:rPr>
              <w:fldChar w:fldCharType="begin"/>
            </w:r>
            <w:r w:rsidR="00AC6B19">
              <w:rPr>
                <w:noProof/>
                <w:webHidden/>
              </w:rPr>
              <w:instrText xml:space="preserve"> PAGEREF _Toc230008624 \h </w:instrText>
            </w:r>
            <w:r w:rsidR="00AC6B19">
              <w:rPr>
                <w:noProof/>
                <w:webHidden/>
              </w:rPr>
            </w:r>
            <w:r w:rsidR="00AC6B19">
              <w:rPr>
                <w:noProof/>
                <w:webHidden/>
              </w:rPr>
              <w:fldChar w:fldCharType="separate"/>
            </w:r>
            <w:r w:rsidR="00C26C9F">
              <w:rPr>
                <w:noProof/>
                <w:webHidden/>
              </w:rPr>
              <w:t>7</w:t>
            </w:r>
            <w:r w:rsidR="00AC6B19">
              <w:rPr>
                <w:noProof/>
                <w:webHidden/>
              </w:rPr>
              <w:fldChar w:fldCharType="end"/>
            </w:r>
          </w:hyperlink>
        </w:p>
        <w:p w14:paraId="31905F6E" w14:textId="4EB69A58" w:rsidR="00AC6B19" w:rsidRDefault="00AC6B19">
          <w:pPr>
            <w:pStyle w:val="Inhopg2"/>
            <w:tabs>
              <w:tab w:val="right" w:leader="dot" w:pos="9016"/>
            </w:tabs>
            <w:rPr>
              <w:rFonts w:eastAsiaTheme="minorEastAsia"/>
              <w:noProof/>
              <w:kern w:val="2"/>
              <w:lang w:val="nl-NL" w:eastAsia="nl-NL"/>
              <w14:ligatures w14:val="standardContextual"/>
            </w:rPr>
          </w:pPr>
          <w:hyperlink w:anchor="_Toc230008625" w:history="1">
            <w:r w:rsidRPr="001A4F2E">
              <w:rPr>
                <w:rStyle w:val="Hyperlink"/>
                <w:rFonts w:ascii="Calibri" w:hAnsi="Calibri" w:cs="Calibri"/>
                <w:noProof/>
              </w:rPr>
              <w:t>Richtinggevend kader voor openbare bibliotheken</w:t>
            </w:r>
            <w:r>
              <w:rPr>
                <w:noProof/>
                <w:webHidden/>
              </w:rPr>
              <w:tab/>
            </w:r>
            <w:r>
              <w:rPr>
                <w:noProof/>
                <w:webHidden/>
              </w:rPr>
              <w:fldChar w:fldCharType="begin"/>
            </w:r>
            <w:r>
              <w:rPr>
                <w:noProof/>
                <w:webHidden/>
              </w:rPr>
              <w:instrText xml:space="preserve"> PAGEREF _Toc230008625 \h </w:instrText>
            </w:r>
            <w:r>
              <w:rPr>
                <w:noProof/>
                <w:webHidden/>
              </w:rPr>
            </w:r>
            <w:r>
              <w:rPr>
                <w:noProof/>
                <w:webHidden/>
              </w:rPr>
              <w:fldChar w:fldCharType="separate"/>
            </w:r>
            <w:r w:rsidR="00C26C9F">
              <w:rPr>
                <w:noProof/>
                <w:webHidden/>
              </w:rPr>
              <w:t>7</w:t>
            </w:r>
            <w:r>
              <w:rPr>
                <w:noProof/>
                <w:webHidden/>
              </w:rPr>
              <w:fldChar w:fldCharType="end"/>
            </w:r>
          </w:hyperlink>
        </w:p>
        <w:p w14:paraId="0AA9C10D" w14:textId="10EAD767" w:rsidR="00AC6B19" w:rsidRDefault="00AC6B19">
          <w:pPr>
            <w:pStyle w:val="Inhopg2"/>
            <w:tabs>
              <w:tab w:val="right" w:leader="dot" w:pos="9016"/>
            </w:tabs>
            <w:rPr>
              <w:rFonts w:eastAsiaTheme="minorEastAsia"/>
              <w:noProof/>
              <w:kern w:val="2"/>
              <w:lang w:val="nl-NL" w:eastAsia="nl-NL"/>
              <w14:ligatures w14:val="standardContextual"/>
            </w:rPr>
          </w:pPr>
          <w:hyperlink w:anchor="_Toc230008626" w:history="1">
            <w:r w:rsidRPr="001A4F2E">
              <w:rPr>
                <w:rStyle w:val="Hyperlink"/>
                <w:rFonts w:ascii="Calibri" w:hAnsi="Calibri" w:cs="Calibri"/>
                <w:noProof/>
              </w:rPr>
              <w:t>0. De rol van dit AI-beleid in onze bibliotheek</w:t>
            </w:r>
            <w:r>
              <w:rPr>
                <w:noProof/>
                <w:webHidden/>
              </w:rPr>
              <w:tab/>
            </w:r>
            <w:r>
              <w:rPr>
                <w:noProof/>
                <w:webHidden/>
              </w:rPr>
              <w:fldChar w:fldCharType="begin"/>
            </w:r>
            <w:r>
              <w:rPr>
                <w:noProof/>
                <w:webHidden/>
              </w:rPr>
              <w:instrText xml:space="preserve"> PAGEREF _Toc230008626 \h </w:instrText>
            </w:r>
            <w:r>
              <w:rPr>
                <w:noProof/>
                <w:webHidden/>
              </w:rPr>
            </w:r>
            <w:r>
              <w:rPr>
                <w:noProof/>
                <w:webHidden/>
              </w:rPr>
              <w:fldChar w:fldCharType="separate"/>
            </w:r>
            <w:r w:rsidR="00C26C9F">
              <w:rPr>
                <w:noProof/>
                <w:webHidden/>
              </w:rPr>
              <w:t>11</w:t>
            </w:r>
            <w:r>
              <w:rPr>
                <w:noProof/>
                <w:webHidden/>
              </w:rPr>
              <w:fldChar w:fldCharType="end"/>
            </w:r>
          </w:hyperlink>
        </w:p>
        <w:p w14:paraId="2D5FCB24" w14:textId="36AF7BEE" w:rsidR="00AC6B19" w:rsidRDefault="00AC6B19">
          <w:pPr>
            <w:pStyle w:val="Inhopg3"/>
            <w:tabs>
              <w:tab w:val="right" w:leader="dot" w:pos="9016"/>
            </w:tabs>
            <w:rPr>
              <w:rFonts w:eastAsiaTheme="minorEastAsia"/>
              <w:noProof/>
              <w:kern w:val="2"/>
              <w:lang w:val="nl-NL" w:eastAsia="nl-NL"/>
              <w14:ligatures w14:val="standardContextual"/>
            </w:rPr>
          </w:pPr>
          <w:hyperlink w:anchor="_Toc230008627" w:history="1">
            <w:r w:rsidRPr="001A4F2E">
              <w:rPr>
                <w:rStyle w:val="Hyperlink"/>
                <w:rFonts w:ascii="Calibri" w:hAnsi="Calibri" w:cs="Calibri"/>
                <w:noProof/>
              </w:rPr>
              <w:t>0.1 Welke rol moet dit AI-beleid spelen?</w:t>
            </w:r>
            <w:r>
              <w:rPr>
                <w:noProof/>
                <w:webHidden/>
              </w:rPr>
              <w:tab/>
            </w:r>
            <w:r>
              <w:rPr>
                <w:noProof/>
                <w:webHidden/>
              </w:rPr>
              <w:fldChar w:fldCharType="begin"/>
            </w:r>
            <w:r>
              <w:rPr>
                <w:noProof/>
                <w:webHidden/>
              </w:rPr>
              <w:instrText xml:space="preserve"> PAGEREF _Toc230008627 \h </w:instrText>
            </w:r>
            <w:r>
              <w:rPr>
                <w:noProof/>
                <w:webHidden/>
              </w:rPr>
            </w:r>
            <w:r>
              <w:rPr>
                <w:noProof/>
                <w:webHidden/>
              </w:rPr>
              <w:fldChar w:fldCharType="separate"/>
            </w:r>
            <w:r w:rsidR="00C26C9F">
              <w:rPr>
                <w:noProof/>
                <w:webHidden/>
              </w:rPr>
              <w:t>11</w:t>
            </w:r>
            <w:r>
              <w:rPr>
                <w:noProof/>
                <w:webHidden/>
              </w:rPr>
              <w:fldChar w:fldCharType="end"/>
            </w:r>
          </w:hyperlink>
        </w:p>
        <w:p w14:paraId="4F00FF7D" w14:textId="319B0E52" w:rsidR="00AC6B19" w:rsidRDefault="00AC6B19">
          <w:pPr>
            <w:pStyle w:val="Inhopg3"/>
            <w:tabs>
              <w:tab w:val="right" w:leader="dot" w:pos="9016"/>
            </w:tabs>
            <w:rPr>
              <w:rFonts w:eastAsiaTheme="minorEastAsia"/>
              <w:noProof/>
              <w:kern w:val="2"/>
              <w:lang w:val="nl-NL" w:eastAsia="nl-NL"/>
              <w14:ligatures w14:val="standardContextual"/>
            </w:rPr>
          </w:pPr>
          <w:hyperlink w:anchor="_Toc230008628" w:history="1">
            <w:r w:rsidRPr="001A4F2E">
              <w:rPr>
                <w:rStyle w:val="Hyperlink"/>
                <w:rFonts w:ascii="Calibri" w:hAnsi="Calibri" w:cs="Calibri"/>
                <w:noProof/>
              </w:rPr>
              <w:t>0.2 Ambitieniveau richting AI</w:t>
            </w:r>
            <w:r>
              <w:rPr>
                <w:noProof/>
                <w:webHidden/>
              </w:rPr>
              <w:tab/>
            </w:r>
            <w:r>
              <w:rPr>
                <w:noProof/>
                <w:webHidden/>
              </w:rPr>
              <w:fldChar w:fldCharType="begin"/>
            </w:r>
            <w:r>
              <w:rPr>
                <w:noProof/>
                <w:webHidden/>
              </w:rPr>
              <w:instrText xml:space="preserve"> PAGEREF _Toc230008628 \h </w:instrText>
            </w:r>
            <w:r>
              <w:rPr>
                <w:noProof/>
                <w:webHidden/>
              </w:rPr>
            </w:r>
            <w:r>
              <w:rPr>
                <w:noProof/>
                <w:webHidden/>
              </w:rPr>
              <w:fldChar w:fldCharType="separate"/>
            </w:r>
            <w:r w:rsidR="00C26C9F">
              <w:rPr>
                <w:noProof/>
                <w:webHidden/>
              </w:rPr>
              <w:t>12</w:t>
            </w:r>
            <w:r>
              <w:rPr>
                <w:noProof/>
                <w:webHidden/>
              </w:rPr>
              <w:fldChar w:fldCharType="end"/>
            </w:r>
          </w:hyperlink>
        </w:p>
        <w:p w14:paraId="74564F53" w14:textId="7013C33E" w:rsidR="00AC6B19" w:rsidRDefault="00AC6B19">
          <w:pPr>
            <w:pStyle w:val="Inhopg3"/>
            <w:tabs>
              <w:tab w:val="right" w:leader="dot" w:pos="9016"/>
            </w:tabs>
            <w:rPr>
              <w:rFonts w:eastAsiaTheme="minorEastAsia"/>
              <w:noProof/>
              <w:kern w:val="2"/>
              <w:lang w:val="nl-NL" w:eastAsia="nl-NL"/>
              <w14:ligatures w14:val="standardContextual"/>
            </w:rPr>
          </w:pPr>
          <w:hyperlink w:anchor="_Toc230008629" w:history="1">
            <w:r w:rsidRPr="001A4F2E">
              <w:rPr>
                <w:rStyle w:val="Hyperlink"/>
                <w:rFonts w:ascii="Calibri" w:hAnsi="Calibri" w:cs="Calibri"/>
                <w:noProof/>
              </w:rPr>
              <w:t>0.3 Zwaarte van organisatie-inrichting</w:t>
            </w:r>
            <w:r>
              <w:rPr>
                <w:noProof/>
                <w:webHidden/>
              </w:rPr>
              <w:tab/>
            </w:r>
            <w:r>
              <w:rPr>
                <w:noProof/>
                <w:webHidden/>
              </w:rPr>
              <w:fldChar w:fldCharType="begin"/>
            </w:r>
            <w:r>
              <w:rPr>
                <w:noProof/>
                <w:webHidden/>
              </w:rPr>
              <w:instrText xml:space="preserve"> PAGEREF _Toc230008629 \h </w:instrText>
            </w:r>
            <w:r>
              <w:rPr>
                <w:noProof/>
                <w:webHidden/>
              </w:rPr>
            </w:r>
            <w:r>
              <w:rPr>
                <w:noProof/>
                <w:webHidden/>
              </w:rPr>
              <w:fldChar w:fldCharType="separate"/>
            </w:r>
            <w:r w:rsidR="00C26C9F">
              <w:rPr>
                <w:noProof/>
                <w:webHidden/>
              </w:rPr>
              <w:t>12</w:t>
            </w:r>
            <w:r>
              <w:rPr>
                <w:noProof/>
                <w:webHidden/>
              </w:rPr>
              <w:fldChar w:fldCharType="end"/>
            </w:r>
          </w:hyperlink>
        </w:p>
        <w:p w14:paraId="2E2E1917" w14:textId="48103FEC" w:rsidR="00AC6B19" w:rsidRDefault="00AC6B19">
          <w:pPr>
            <w:pStyle w:val="Inhopg2"/>
            <w:tabs>
              <w:tab w:val="right" w:leader="dot" w:pos="9016"/>
            </w:tabs>
            <w:rPr>
              <w:rFonts w:eastAsiaTheme="minorEastAsia"/>
              <w:noProof/>
              <w:kern w:val="2"/>
              <w:lang w:val="nl-NL" w:eastAsia="nl-NL"/>
              <w14:ligatures w14:val="standardContextual"/>
            </w:rPr>
          </w:pPr>
          <w:hyperlink w:anchor="_Toc230008630" w:history="1">
            <w:r w:rsidRPr="001A4F2E">
              <w:rPr>
                <w:rStyle w:val="Hyperlink"/>
                <w:rFonts w:ascii="Calibri" w:hAnsi="Calibri" w:cs="Calibri"/>
                <w:noProof/>
              </w:rPr>
              <w:t>1. Aanleiding en context</w:t>
            </w:r>
            <w:r>
              <w:rPr>
                <w:noProof/>
                <w:webHidden/>
              </w:rPr>
              <w:tab/>
            </w:r>
            <w:r>
              <w:rPr>
                <w:noProof/>
                <w:webHidden/>
              </w:rPr>
              <w:fldChar w:fldCharType="begin"/>
            </w:r>
            <w:r>
              <w:rPr>
                <w:noProof/>
                <w:webHidden/>
              </w:rPr>
              <w:instrText xml:space="preserve"> PAGEREF _Toc230008630 \h </w:instrText>
            </w:r>
            <w:r>
              <w:rPr>
                <w:noProof/>
                <w:webHidden/>
              </w:rPr>
            </w:r>
            <w:r>
              <w:rPr>
                <w:noProof/>
                <w:webHidden/>
              </w:rPr>
              <w:fldChar w:fldCharType="separate"/>
            </w:r>
            <w:r w:rsidR="00C26C9F">
              <w:rPr>
                <w:noProof/>
                <w:webHidden/>
              </w:rPr>
              <w:t>12</w:t>
            </w:r>
            <w:r>
              <w:rPr>
                <w:noProof/>
                <w:webHidden/>
              </w:rPr>
              <w:fldChar w:fldCharType="end"/>
            </w:r>
          </w:hyperlink>
        </w:p>
        <w:p w14:paraId="39855D99" w14:textId="74562FF9" w:rsidR="00AC6B19" w:rsidRDefault="00AC6B19">
          <w:pPr>
            <w:pStyle w:val="Inhopg3"/>
            <w:tabs>
              <w:tab w:val="right" w:leader="dot" w:pos="9016"/>
            </w:tabs>
            <w:rPr>
              <w:rFonts w:eastAsiaTheme="minorEastAsia"/>
              <w:noProof/>
              <w:kern w:val="2"/>
              <w:lang w:val="nl-NL" w:eastAsia="nl-NL"/>
              <w14:ligatures w14:val="standardContextual"/>
            </w:rPr>
          </w:pPr>
          <w:hyperlink w:anchor="_Toc230008631" w:history="1">
            <w:r w:rsidRPr="001A4F2E">
              <w:rPr>
                <w:rStyle w:val="Hyperlink"/>
                <w:rFonts w:ascii="Calibri" w:hAnsi="Calibri" w:cs="Calibri"/>
                <w:noProof/>
              </w:rPr>
              <w:t>1.2 Huidige praktijk (nulmeting)</w:t>
            </w:r>
            <w:r>
              <w:rPr>
                <w:noProof/>
                <w:webHidden/>
              </w:rPr>
              <w:tab/>
            </w:r>
            <w:r>
              <w:rPr>
                <w:noProof/>
                <w:webHidden/>
              </w:rPr>
              <w:fldChar w:fldCharType="begin"/>
            </w:r>
            <w:r>
              <w:rPr>
                <w:noProof/>
                <w:webHidden/>
              </w:rPr>
              <w:instrText xml:space="preserve"> PAGEREF _Toc230008631 \h </w:instrText>
            </w:r>
            <w:r>
              <w:rPr>
                <w:noProof/>
                <w:webHidden/>
              </w:rPr>
            </w:r>
            <w:r>
              <w:rPr>
                <w:noProof/>
                <w:webHidden/>
              </w:rPr>
              <w:fldChar w:fldCharType="separate"/>
            </w:r>
            <w:r w:rsidR="00C26C9F">
              <w:rPr>
                <w:noProof/>
                <w:webHidden/>
              </w:rPr>
              <w:t>13</w:t>
            </w:r>
            <w:r>
              <w:rPr>
                <w:noProof/>
                <w:webHidden/>
              </w:rPr>
              <w:fldChar w:fldCharType="end"/>
            </w:r>
          </w:hyperlink>
        </w:p>
        <w:p w14:paraId="4C64930B" w14:textId="122EB6C6" w:rsidR="00AC6B19" w:rsidRDefault="00AC6B19">
          <w:pPr>
            <w:pStyle w:val="Inhopg3"/>
            <w:tabs>
              <w:tab w:val="right" w:leader="dot" w:pos="9016"/>
            </w:tabs>
            <w:rPr>
              <w:rFonts w:eastAsiaTheme="minorEastAsia"/>
              <w:noProof/>
              <w:kern w:val="2"/>
              <w:lang w:val="nl-NL" w:eastAsia="nl-NL"/>
              <w14:ligatures w14:val="standardContextual"/>
            </w:rPr>
          </w:pPr>
          <w:hyperlink w:anchor="_Toc230008632" w:history="1">
            <w:r w:rsidRPr="001A4F2E">
              <w:rPr>
                <w:rStyle w:val="Hyperlink"/>
                <w:rFonts w:ascii="Calibri" w:hAnsi="Calibri" w:cs="Calibri"/>
                <w:noProof/>
              </w:rPr>
              <w:t>1.3 Afbakening: wat verstaan wij als bibliotheek onder AI?</w:t>
            </w:r>
            <w:r>
              <w:rPr>
                <w:noProof/>
                <w:webHidden/>
              </w:rPr>
              <w:tab/>
            </w:r>
            <w:r>
              <w:rPr>
                <w:noProof/>
                <w:webHidden/>
              </w:rPr>
              <w:fldChar w:fldCharType="begin"/>
            </w:r>
            <w:r>
              <w:rPr>
                <w:noProof/>
                <w:webHidden/>
              </w:rPr>
              <w:instrText xml:space="preserve"> PAGEREF _Toc230008632 \h </w:instrText>
            </w:r>
            <w:r>
              <w:rPr>
                <w:noProof/>
                <w:webHidden/>
              </w:rPr>
            </w:r>
            <w:r>
              <w:rPr>
                <w:noProof/>
                <w:webHidden/>
              </w:rPr>
              <w:fldChar w:fldCharType="separate"/>
            </w:r>
            <w:r w:rsidR="00C26C9F">
              <w:rPr>
                <w:noProof/>
                <w:webHidden/>
              </w:rPr>
              <w:t>14</w:t>
            </w:r>
            <w:r>
              <w:rPr>
                <w:noProof/>
                <w:webHidden/>
              </w:rPr>
              <w:fldChar w:fldCharType="end"/>
            </w:r>
          </w:hyperlink>
        </w:p>
        <w:p w14:paraId="4969EC61" w14:textId="22A11313" w:rsidR="00AC6B19" w:rsidRDefault="00AC6B19">
          <w:pPr>
            <w:pStyle w:val="Inhopg2"/>
            <w:tabs>
              <w:tab w:val="right" w:leader="dot" w:pos="9016"/>
            </w:tabs>
            <w:rPr>
              <w:rFonts w:eastAsiaTheme="minorEastAsia"/>
              <w:noProof/>
              <w:kern w:val="2"/>
              <w:lang w:val="nl-NL" w:eastAsia="nl-NL"/>
              <w14:ligatures w14:val="standardContextual"/>
            </w:rPr>
          </w:pPr>
          <w:hyperlink w:anchor="_Toc230008633" w:history="1">
            <w:r w:rsidRPr="001A4F2E">
              <w:rPr>
                <w:rStyle w:val="Hyperlink"/>
                <w:rFonts w:ascii="Calibri" w:hAnsi="Calibri" w:cs="Calibri"/>
                <w:noProof/>
              </w:rPr>
              <w:t>2. Maatschappelijke opdracht en publieke waarden</w:t>
            </w:r>
            <w:r>
              <w:rPr>
                <w:noProof/>
                <w:webHidden/>
              </w:rPr>
              <w:tab/>
            </w:r>
            <w:r>
              <w:rPr>
                <w:noProof/>
                <w:webHidden/>
              </w:rPr>
              <w:fldChar w:fldCharType="begin"/>
            </w:r>
            <w:r>
              <w:rPr>
                <w:noProof/>
                <w:webHidden/>
              </w:rPr>
              <w:instrText xml:space="preserve"> PAGEREF _Toc230008633 \h </w:instrText>
            </w:r>
            <w:r>
              <w:rPr>
                <w:noProof/>
                <w:webHidden/>
              </w:rPr>
            </w:r>
            <w:r>
              <w:rPr>
                <w:noProof/>
                <w:webHidden/>
              </w:rPr>
              <w:fldChar w:fldCharType="separate"/>
            </w:r>
            <w:r w:rsidR="00C26C9F">
              <w:rPr>
                <w:noProof/>
                <w:webHidden/>
              </w:rPr>
              <w:t>14</w:t>
            </w:r>
            <w:r>
              <w:rPr>
                <w:noProof/>
                <w:webHidden/>
              </w:rPr>
              <w:fldChar w:fldCharType="end"/>
            </w:r>
          </w:hyperlink>
        </w:p>
        <w:p w14:paraId="7F9E27D7" w14:textId="6F9A5E85" w:rsidR="00AC6B19" w:rsidRDefault="00AC6B19">
          <w:pPr>
            <w:pStyle w:val="Inhopg3"/>
            <w:tabs>
              <w:tab w:val="right" w:leader="dot" w:pos="9016"/>
            </w:tabs>
            <w:rPr>
              <w:rFonts w:eastAsiaTheme="minorEastAsia"/>
              <w:noProof/>
              <w:kern w:val="2"/>
              <w:lang w:val="nl-NL" w:eastAsia="nl-NL"/>
              <w14:ligatures w14:val="standardContextual"/>
            </w:rPr>
          </w:pPr>
          <w:hyperlink w:anchor="_Toc230008634" w:history="1">
            <w:r w:rsidRPr="001A4F2E">
              <w:rPr>
                <w:rStyle w:val="Hyperlink"/>
                <w:rFonts w:ascii="Calibri" w:hAnsi="Calibri" w:cs="Calibri"/>
                <w:noProof/>
              </w:rPr>
              <w:t>2.1 Publieke rol van de bibliotheek</w:t>
            </w:r>
            <w:r>
              <w:rPr>
                <w:noProof/>
                <w:webHidden/>
              </w:rPr>
              <w:tab/>
            </w:r>
            <w:r>
              <w:rPr>
                <w:noProof/>
                <w:webHidden/>
              </w:rPr>
              <w:fldChar w:fldCharType="begin"/>
            </w:r>
            <w:r>
              <w:rPr>
                <w:noProof/>
                <w:webHidden/>
              </w:rPr>
              <w:instrText xml:space="preserve"> PAGEREF _Toc230008634 \h </w:instrText>
            </w:r>
            <w:r>
              <w:rPr>
                <w:noProof/>
                <w:webHidden/>
              </w:rPr>
            </w:r>
            <w:r>
              <w:rPr>
                <w:noProof/>
                <w:webHidden/>
              </w:rPr>
              <w:fldChar w:fldCharType="separate"/>
            </w:r>
            <w:r w:rsidR="00C26C9F">
              <w:rPr>
                <w:noProof/>
                <w:webHidden/>
              </w:rPr>
              <w:t>14</w:t>
            </w:r>
            <w:r>
              <w:rPr>
                <w:noProof/>
                <w:webHidden/>
              </w:rPr>
              <w:fldChar w:fldCharType="end"/>
            </w:r>
          </w:hyperlink>
        </w:p>
        <w:p w14:paraId="716B64CE" w14:textId="7FD3E71C" w:rsidR="00AC6B19" w:rsidRDefault="00AC6B19">
          <w:pPr>
            <w:pStyle w:val="Inhopg3"/>
            <w:tabs>
              <w:tab w:val="right" w:leader="dot" w:pos="9016"/>
            </w:tabs>
            <w:rPr>
              <w:rFonts w:eastAsiaTheme="minorEastAsia"/>
              <w:noProof/>
              <w:kern w:val="2"/>
              <w:lang w:val="nl-NL" w:eastAsia="nl-NL"/>
              <w14:ligatures w14:val="standardContextual"/>
            </w:rPr>
          </w:pPr>
          <w:hyperlink w:anchor="_Toc230008635" w:history="1">
            <w:r w:rsidRPr="001A4F2E">
              <w:rPr>
                <w:rStyle w:val="Hyperlink"/>
                <w:rFonts w:ascii="Calibri" w:hAnsi="Calibri" w:cs="Calibri"/>
                <w:noProof/>
              </w:rPr>
              <w:t>2.2 Waardenkader (uitwerken in groepen)</w:t>
            </w:r>
            <w:r>
              <w:rPr>
                <w:noProof/>
                <w:webHidden/>
              </w:rPr>
              <w:tab/>
            </w:r>
            <w:r>
              <w:rPr>
                <w:noProof/>
                <w:webHidden/>
              </w:rPr>
              <w:fldChar w:fldCharType="begin"/>
            </w:r>
            <w:r>
              <w:rPr>
                <w:noProof/>
                <w:webHidden/>
              </w:rPr>
              <w:instrText xml:space="preserve"> PAGEREF _Toc230008635 \h </w:instrText>
            </w:r>
            <w:r>
              <w:rPr>
                <w:noProof/>
                <w:webHidden/>
              </w:rPr>
            </w:r>
            <w:r>
              <w:rPr>
                <w:noProof/>
                <w:webHidden/>
              </w:rPr>
              <w:fldChar w:fldCharType="separate"/>
            </w:r>
            <w:r w:rsidR="00C26C9F">
              <w:rPr>
                <w:noProof/>
                <w:webHidden/>
              </w:rPr>
              <w:t>14</w:t>
            </w:r>
            <w:r>
              <w:rPr>
                <w:noProof/>
                <w:webHidden/>
              </w:rPr>
              <w:fldChar w:fldCharType="end"/>
            </w:r>
          </w:hyperlink>
        </w:p>
        <w:p w14:paraId="40071CDC" w14:textId="21504C44" w:rsidR="00AC6B19" w:rsidRDefault="00AC6B19">
          <w:pPr>
            <w:pStyle w:val="Inhopg2"/>
            <w:tabs>
              <w:tab w:val="right" w:leader="dot" w:pos="9016"/>
            </w:tabs>
            <w:rPr>
              <w:rFonts w:eastAsiaTheme="minorEastAsia"/>
              <w:noProof/>
              <w:kern w:val="2"/>
              <w:lang w:val="nl-NL" w:eastAsia="nl-NL"/>
              <w14:ligatures w14:val="standardContextual"/>
            </w:rPr>
          </w:pPr>
          <w:hyperlink w:anchor="_Toc230008636" w:history="1">
            <w:r w:rsidRPr="001A4F2E">
              <w:rPr>
                <w:rStyle w:val="Hyperlink"/>
                <w:rFonts w:ascii="Calibri" w:hAnsi="Calibri" w:cs="Calibri"/>
                <w:noProof/>
              </w:rPr>
              <w:t>3. Wettelijk verplichte uitgangspunten (EU AI Act)</w:t>
            </w:r>
            <w:r>
              <w:rPr>
                <w:noProof/>
                <w:webHidden/>
              </w:rPr>
              <w:tab/>
            </w:r>
            <w:r>
              <w:rPr>
                <w:noProof/>
                <w:webHidden/>
              </w:rPr>
              <w:fldChar w:fldCharType="begin"/>
            </w:r>
            <w:r>
              <w:rPr>
                <w:noProof/>
                <w:webHidden/>
              </w:rPr>
              <w:instrText xml:space="preserve"> PAGEREF _Toc230008636 \h </w:instrText>
            </w:r>
            <w:r>
              <w:rPr>
                <w:noProof/>
                <w:webHidden/>
              </w:rPr>
            </w:r>
            <w:r>
              <w:rPr>
                <w:noProof/>
                <w:webHidden/>
              </w:rPr>
              <w:fldChar w:fldCharType="separate"/>
            </w:r>
            <w:r w:rsidR="00C26C9F">
              <w:rPr>
                <w:noProof/>
                <w:webHidden/>
              </w:rPr>
              <w:t>15</w:t>
            </w:r>
            <w:r>
              <w:rPr>
                <w:noProof/>
                <w:webHidden/>
              </w:rPr>
              <w:fldChar w:fldCharType="end"/>
            </w:r>
          </w:hyperlink>
        </w:p>
        <w:p w14:paraId="6BEAFEA8" w14:textId="4B57A141" w:rsidR="00AC6B19" w:rsidRDefault="00AC6B19">
          <w:pPr>
            <w:pStyle w:val="Inhopg3"/>
            <w:tabs>
              <w:tab w:val="right" w:leader="dot" w:pos="9016"/>
            </w:tabs>
            <w:rPr>
              <w:rFonts w:eastAsiaTheme="minorEastAsia"/>
              <w:noProof/>
              <w:kern w:val="2"/>
              <w:lang w:val="nl-NL" w:eastAsia="nl-NL"/>
              <w14:ligatures w14:val="standardContextual"/>
            </w:rPr>
          </w:pPr>
          <w:hyperlink w:anchor="_Toc230008637" w:history="1">
            <w:r w:rsidRPr="001A4F2E">
              <w:rPr>
                <w:rStyle w:val="Hyperlink"/>
                <w:rFonts w:ascii="Calibri" w:hAnsi="Calibri" w:cs="Calibri"/>
                <w:noProof/>
              </w:rPr>
              <w:t>3.1 Menselijke verantwoordelijkheid</w:t>
            </w:r>
            <w:r>
              <w:rPr>
                <w:noProof/>
                <w:webHidden/>
              </w:rPr>
              <w:tab/>
            </w:r>
            <w:r>
              <w:rPr>
                <w:noProof/>
                <w:webHidden/>
              </w:rPr>
              <w:fldChar w:fldCharType="begin"/>
            </w:r>
            <w:r>
              <w:rPr>
                <w:noProof/>
                <w:webHidden/>
              </w:rPr>
              <w:instrText xml:space="preserve"> PAGEREF _Toc230008637 \h </w:instrText>
            </w:r>
            <w:r>
              <w:rPr>
                <w:noProof/>
                <w:webHidden/>
              </w:rPr>
            </w:r>
            <w:r>
              <w:rPr>
                <w:noProof/>
                <w:webHidden/>
              </w:rPr>
              <w:fldChar w:fldCharType="separate"/>
            </w:r>
            <w:r w:rsidR="00C26C9F">
              <w:rPr>
                <w:noProof/>
                <w:webHidden/>
              </w:rPr>
              <w:t>15</w:t>
            </w:r>
            <w:r>
              <w:rPr>
                <w:noProof/>
                <w:webHidden/>
              </w:rPr>
              <w:fldChar w:fldCharType="end"/>
            </w:r>
          </w:hyperlink>
        </w:p>
        <w:p w14:paraId="313871F6" w14:textId="26BD8094" w:rsidR="00AC6B19" w:rsidRDefault="00AC6B19">
          <w:pPr>
            <w:pStyle w:val="Inhopg3"/>
            <w:tabs>
              <w:tab w:val="right" w:leader="dot" w:pos="9016"/>
            </w:tabs>
            <w:rPr>
              <w:rFonts w:eastAsiaTheme="minorEastAsia"/>
              <w:noProof/>
              <w:kern w:val="2"/>
              <w:lang w:val="nl-NL" w:eastAsia="nl-NL"/>
              <w14:ligatures w14:val="standardContextual"/>
            </w:rPr>
          </w:pPr>
          <w:hyperlink w:anchor="_Toc230008638" w:history="1">
            <w:r w:rsidRPr="001A4F2E">
              <w:rPr>
                <w:rStyle w:val="Hyperlink"/>
                <w:rFonts w:ascii="Calibri" w:hAnsi="Calibri" w:cs="Calibri"/>
                <w:noProof/>
              </w:rPr>
              <w:t>3.2 AI-geletterdheid</w:t>
            </w:r>
            <w:r>
              <w:rPr>
                <w:noProof/>
                <w:webHidden/>
              </w:rPr>
              <w:tab/>
            </w:r>
            <w:r>
              <w:rPr>
                <w:noProof/>
                <w:webHidden/>
              </w:rPr>
              <w:fldChar w:fldCharType="begin"/>
            </w:r>
            <w:r>
              <w:rPr>
                <w:noProof/>
                <w:webHidden/>
              </w:rPr>
              <w:instrText xml:space="preserve"> PAGEREF _Toc230008638 \h </w:instrText>
            </w:r>
            <w:r>
              <w:rPr>
                <w:noProof/>
                <w:webHidden/>
              </w:rPr>
            </w:r>
            <w:r>
              <w:rPr>
                <w:noProof/>
                <w:webHidden/>
              </w:rPr>
              <w:fldChar w:fldCharType="separate"/>
            </w:r>
            <w:r w:rsidR="00C26C9F">
              <w:rPr>
                <w:noProof/>
                <w:webHidden/>
              </w:rPr>
              <w:t>15</w:t>
            </w:r>
            <w:r>
              <w:rPr>
                <w:noProof/>
                <w:webHidden/>
              </w:rPr>
              <w:fldChar w:fldCharType="end"/>
            </w:r>
          </w:hyperlink>
        </w:p>
        <w:p w14:paraId="5D78B8D1" w14:textId="2806F324" w:rsidR="00AC6B19" w:rsidRDefault="00AC6B19">
          <w:pPr>
            <w:pStyle w:val="Inhopg3"/>
            <w:tabs>
              <w:tab w:val="right" w:leader="dot" w:pos="9016"/>
            </w:tabs>
            <w:rPr>
              <w:rFonts w:eastAsiaTheme="minorEastAsia"/>
              <w:noProof/>
              <w:kern w:val="2"/>
              <w:lang w:val="nl-NL" w:eastAsia="nl-NL"/>
              <w14:ligatures w14:val="standardContextual"/>
            </w:rPr>
          </w:pPr>
          <w:hyperlink w:anchor="_Toc230008639" w:history="1">
            <w:r w:rsidRPr="001A4F2E">
              <w:rPr>
                <w:rStyle w:val="Hyperlink"/>
                <w:rFonts w:ascii="Calibri" w:hAnsi="Calibri" w:cs="Calibri"/>
                <w:noProof/>
              </w:rPr>
              <w:t>3.3 Transparantie richting bezoekers</w:t>
            </w:r>
            <w:r>
              <w:rPr>
                <w:noProof/>
                <w:webHidden/>
              </w:rPr>
              <w:tab/>
            </w:r>
            <w:r>
              <w:rPr>
                <w:noProof/>
                <w:webHidden/>
              </w:rPr>
              <w:fldChar w:fldCharType="begin"/>
            </w:r>
            <w:r>
              <w:rPr>
                <w:noProof/>
                <w:webHidden/>
              </w:rPr>
              <w:instrText xml:space="preserve"> PAGEREF _Toc230008639 \h </w:instrText>
            </w:r>
            <w:r>
              <w:rPr>
                <w:noProof/>
                <w:webHidden/>
              </w:rPr>
            </w:r>
            <w:r>
              <w:rPr>
                <w:noProof/>
                <w:webHidden/>
              </w:rPr>
              <w:fldChar w:fldCharType="separate"/>
            </w:r>
            <w:r w:rsidR="00C26C9F">
              <w:rPr>
                <w:noProof/>
                <w:webHidden/>
              </w:rPr>
              <w:t>15</w:t>
            </w:r>
            <w:r>
              <w:rPr>
                <w:noProof/>
                <w:webHidden/>
              </w:rPr>
              <w:fldChar w:fldCharType="end"/>
            </w:r>
          </w:hyperlink>
        </w:p>
        <w:p w14:paraId="7B570A94" w14:textId="4227E840" w:rsidR="00AC6B19" w:rsidRDefault="00AC6B19">
          <w:pPr>
            <w:pStyle w:val="Inhopg3"/>
            <w:tabs>
              <w:tab w:val="right" w:leader="dot" w:pos="9016"/>
            </w:tabs>
            <w:rPr>
              <w:rFonts w:eastAsiaTheme="minorEastAsia"/>
              <w:noProof/>
              <w:kern w:val="2"/>
              <w:lang w:val="nl-NL" w:eastAsia="nl-NL"/>
              <w14:ligatures w14:val="standardContextual"/>
            </w:rPr>
          </w:pPr>
          <w:hyperlink w:anchor="_Toc230008640" w:history="1">
            <w:r w:rsidRPr="001A4F2E">
              <w:rPr>
                <w:rStyle w:val="Hyperlink"/>
                <w:rFonts w:ascii="Calibri" w:hAnsi="Calibri" w:cs="Calibri"/>
                <w:noProof/>
              </w:rPr>
              <w:t>3.4 Uitsluiting van verboden en hoog-risico toepassingen</w:t>
            </w:r>
            <w:r>
              <w:rPr>
                <w:noProof/>
                <w:webHidden/>
              </w:rPr>
              <w:tab/>
            </w:r>
            <w:r>
              <w:rPr>
                <w:noProof/>
                <w:webHidden/>
              </w:rPr>
              <w:fldChar w:fldCharType="begin"/>
            </w:r>
            <w:r>
              <w:rPr>
                <w:noProof/>
                <w:webHidden/>
              </w:rPr>
              <w:instrText xml:space="preserve"> PAGEREF _Toc230008640 \h </w:instrText>
            </w:r>
            <w:r>
              <w:rPr>
                <w:noProof/>
                <w:webHidden/>
              </w:rPr>
            </w:r>
            <w:r>
              <w:rPr>
                <w:noProof/>
                <w:webHidden/>
              </w:rPr>
              <w:fldChar w:fldCharType="separate"/>
            </w:r>
            <w:r w:rsidR="00C26C9F">
              <w:rPr>
                <w:noProof/>
                <w:webHidden/>
              </w:rPr>
              <w:t>16</w:t>
            </w:r>
            <w:r>
              <w:rPr>
                <w:noProof/>
                <w:webHidden/>
              </w:rPr>
              <w:fldChar w:fldCharType="end"/>
            </w:r>
          </w:hyperlink>
        </w:p>
        <w:p w14:paraId="553DDC1B" w14:textId="43577B52" w:rsidR="00AC6B19" w:rsidRDefault="00AC6B19">
          <w:pPr>
            <w:pStyle w:val="Inhopg3"/>
            <w:tabs>
              <w:tab w:val="right" w:leader="dot" w:pos="9016"/>
            </w:tabs>
            <w:rPr>
              <w:rFonts w:eastAsiaTheme="minorEastAsia"/>
              <w:noProof/>
              <w:kern w:val="2"/>
              <w:lang w:val="nl-NL" w:eastAsia="nl-NL"/>
              <w14:ligatures w14:val="standardContextual"/>
            </w:rPr>
          </w:pPr>
          <w:hyperlink w:anchor="_Toc230008641" w:history="1">
            <w:r w:rsidRPr="001A4F2E">
              <w:rPr>
                <w:rStyle w:val="Hyperlink"/>
                <w:rFonts w:ascii="Calibri" w:hAnsi="Calibri" w:cs="Calibri"/>
                <w:noProof/>
              </w:rPr>
              <w:t>3.5 Zorgvuldige omgang met data</w:t>
            </w:r>
            <w:r>
              <w:rPr>
                <w:noProof/>
                <w:webHidden/>
              </w:rPr>
              <w:tab/>
            </w:r>
            <w:r>
              <w:rPr>
                <w:noProof/>
                <w:webHidden/>
              </w:rPr>
              <w:fldChar w:fldCharType="begin"/>
            </w:r>
            <w:r>
              <w:rPr>
                <w:noProof/>
                <w:webHidden/>
              </w:rPr>
              <w:instrText xml:space="preserve"> PAGEREF _Toc230008641 \h </w:instrText>
            </w:r>
            <w:r>
              <w:rPr>
                <w:noProof/>
                <w:webHidden/>
              </w:rPr>
            </w:r>
            <w:r>
              <w:rPr>
                <w:noProof/>
                <w:webHidden/>
              </w:rPr>
              <w:fldChar w:fldCharType="separate"/>
            </w:r>
            <w:r w:rsidR="00C26C9F">
              <w:rPr>
                <w:noProof/>
                <w:webHidden/>
              </w:rPr>
              <w:t>16</w:t>
            </w:r>
            <w:r>
              <w:rPr>
                <w:noProof/>
                <w:webHidden/>
              </w:rPr>
              <w:fldChar w:fldCharType="end"/>
            </w:r>
          </w:hyperlink>
        </w:p>
        <w:p w14:paraId="4131D9E4" w14:textId="2614362F" w:rsidR="00AC6B19" w:rsidRDefault="00AC6B19">
          <w:pPr>
            <w:pStyle w:val="Inhopg2"/>
            <w:tabs>
              <w:tab w:val="right" w:leader="dot" w:pos="9016"/>
            </w:tabs>
            <w:rPr>
              <w:rFonts w:eastAsiaTheme="minorEastAsia"/>
              <w:noProof/>
              <w:kern w:val="2"/>
              <w:lang w:val="nl-NL" w:eastAsia="nl-NL"/>
              <w14:ligatures w14:val="standardContextual"/>
            </w:rPr>
          </w:pPr>
          <w:hyperlink w:anchor="_Toc230008642" w:history="1">
            <w:r w:rsidRPr="001A4F2E">
              <w:rPr>
                <w:rStyle w:val="Hyperlink"/>
                <w:rFonts w:ascii="Calibri" w:hAnsi="Calibri" w:cs="Calibri"/>
                <w:noProof/>
              </w:rPr>
              <w:t>4. Ambitie, tempo en grenzen</w:t>
            </w:r>
            <w:r>
              <w:rPr>
                <w:noProof/>
                <w:webHidden/>
              </w:rPr>
              <w:tab/>
            </w:r>
            <w:r>
              <w:rPr>
                <w:noProof/>
                <w:webHidden/>
              </w:rPr>
              <w:fldChar w:fldCharType="begin"/>
            </w:r>
            <w:r>
              <w:rPr>
                <w:noProof/>
                <w:webHidden/>
              </w:rPr>
              <w:instrText xml:space="preserve"> PAGEREF _Toc230008642 \h </w:instrText>
            </w:r>
            <w:r>
              <w:rPr>
                <w:noProof/>
                <w:webHidden/>
              </w:rPr>
            </w:r>
            <w:r>
              <w:rPr>
                <w:noProof/>
                <w:webHidden/>
              </w:rPr>
              <w:fldChar w:fldCharType="separate"/>
            </w:r>
            <w:r w:rsidR="00C26C9F">
              <w:rPr>
                <w:noProof/>
                <w:webHidden/>
              </w:rPr>
              <w:t>16</w:t>
            </w:r>
            <w:r>
              <w:rPr>
                <w:noProof/>
                <w:webHidden/>
              </w:rPr>
              <w:fldChar w:fldCharType="end"/>
            </w:r>
          </w:hyperlink>
        </w:p>
        <w:p w14:paraId="3080D0C0" w14:textId="02616295" w:rsidR="00AC6B19" w:rsidRDefault="00AC6B19">
          <w:pPr>
            <w:pStyle w:val="Inhopg3"/>
            <w:tabs>
              <w:tab w:val="right" w:leader="dot" w:pos="9016"/>
            </w:tabs>
            <w:rPr>
              <w:rFonts w:eastAsiaTheme="minorEastAsia"/>
              <w:noProof/>
              <w:kern w:val="2"/>
              <w:lang w:val="nl-NL" w:eastAsia="nl-NL"/>
              <w14:ligatures w14:val="standardContextual"/>
            </w:rPr>
          </w:pPr>
          <w:hyperlink w:anchor="_Toc230008643" w:history="1">
            <w:r w:rsidRPr="001A4F2E">
              <w:rPr>
                <w:rStyle w:val="Hyperlink"/>
                <w:rFonts w:ascii="Calibri" w:hAnsi="Calibri" w:cs="Calibri"/>
                <w:noProof/>
              </w:rPr>
              <w:t>4.1 Domeinen van toepassing binnen de bibliotheek</w:t>
            </w:r>
            <w:r>
              <w:rPr>
                <w:noProof/>
                <w:webHidden/>
              </w:rPr>
              <w:tab/>
            </w:r>
            <w:r>
              <w:rPr>
                <w:noProof/>
                <w:webHidden/>
              </w:rPr>
              <w:fldChar w:fldCharType="begin"/>
            </w:r>
            <w:r>
              <w:rPr>
                <w:noProof/>
                <w:webHidden/>
              </w:rPr>
              <w:instrText xml:space="preserve"> PAGEREF _Toc230008643 \h </w:instrText>
            </w:r>
            <w:r>
              <w:rPr>
                <w:noProof/>
                <w:webHidden/>
              </w:rPr>
            </w:r>
            <w:r>
              <w:rPr>
                <w:noProof/>
                <w:webHidden/>
              </w:rPr>
              <w:fldChar w:fldCharType="separate"/>
            </w:r>
            <w:r w:rsidR="00C26C9F">
              <w:rPr>
                <w:noProof/>
                <w:webHidden/>
              </w:rPr>
              <w:t>16</w:t>
            </w:r>
            <w:r>
              <w:rPr>
                <w:noProof/>
                <w:webHidden/>
              </w:rPr>
              <w:fldChar w:fldCharType="end"/>
            </w:r>
          </w:hyperlink>
        </w:p>
        <w:p w14:paraId="58D5362E" w14:textId="1104FB2C" w:rsidR="00AC6B19" w:rsidRDefault="00AC6B19">
          <w:pPr>
            <w:pStyle w:val="Inhopg3"/>
            <w:tabs>
              <w:tab w:val="right" w:leader="dot" w:pos="9016"/>
            </w:tabs>
            <w:rPr>
              <w:rFonts w:eastAsiaTheme="minorEastAsia"/>
              <w:noProof/>
              <w:kern w:val="2"/>
              <w:lang w:val="nl-NL" w:eastAsia="nl-NL"/>
              <w14:ligatures w14:val="standardContextual"/>
            </w:rPr>
          </w:pPr>
          <w:hyperlink w:anchor="_Toc230008644" w:history="1">
            <w:r w:rsidRPr="001A4F2E">
              <w:rPr>
                <w:rStyle w:val="Hyperlink"/>
                <w:rFonts w:ascii="Calibri" w:hAnsi="Calibri" w:cs="Calibri"/>
                <w:noProof/>
              </w:rPr>
              <w:t>4.2 AI en dienstverlening aan inwoners</w:t>
            </w:r>
            <w:r>
              <w:rPr>
                <w:noProof/>
                <w:webHidden/>
              </w:rPr>
              <w:tab/>
            </w:r>
            <w:r>
              <w:rPr>
                <w:noProof/>
                <w:webHidden/>
              </w:rPr>
              <w:fldChar w:fldCharType="begin"/>
            </w:r>
            <w:r>
              <w:rPr>
                <w:noProof/>
                <w:webHidden/>
              </w:rPr>
              <w:instrText xml:space="preserve"> PAGEREF _Toc230008644 \h </w:instrText>
            </w:r>
            <w:r>
              <w:rPr>
                <w:noProof/>
                <w:webHidden/>
              </w:rPr>
            </w:r>
            <w:r>
              <w:rPr>
                <w:noProof/>
                <w:webHidden/>
              </w:rPr>
              <w:fldChar w:fldCharType="separate"/>
            </w:r>
            <w:r w:rsidR="00C26C9F">
              <w:rPr>
                <w:noProof/>
                <w:webHidden/>
              </w:rPr>
              <w:t>17</w:t>
            </w:r>
            <w:r>
              <w:rPr>
                <w:noProof/>
                <w:webHidden/>
              </w:rPr>
              <w:fldChar w:fldCharType="end"/>
            </w:r>
          </w:hyperlink>
        </w:p>
        <w:p w14:paraId="068C7A27" w14:textId="22EABADB" w:rsidR="00AC6B19" w:rsidRDefault="00AC6B19">
          <w:pPr>
            <w:pStyle w:val="Inhopg3"/>
            <w:tabs>
              <w:tab w:val="right" w:leader="dot" w:pos="9016"/>
            </w:tabs>
            <w:rPr>
              <w:rFonts w:eastAsiaTheme="minorEastAsia"/>
              <w:noProof/>
              <w:kern w:val="2"/>
              <w:lang w:val="nl-NL" w:eastAsia="nl-NL"/>
              <w14:ligatures w14:val="standardContextual"/>
            </w:rPr>
          </w:pPr>
          <w:hyperlink w:anchor="_Toc230008645" w:history="1">
            <w:r w:rsidRPr="001A4F2E">
              <w:rPr>
                <w:rStyle w:val="Hyperlink"/>
                <w:rFonts w:ascii="Calibri" w:hAnsi="Calibri" w:cs="Calibri"/>
                <w:noProof/>
              </w:rPr>
              <w:t>4.3 Bewuste grenzen</w:t>
            </w:r>
            <w:r>
              <w:rPr>
                <w:noProof/>
                <w:webHidden/>
              </w:rPr>
              <w:tab/>
            </w:r>
            <w:r>
              <w:rPr>
                <w:noProof/>
                <w:webHidden/>
              </w:rPr>
              <w:fldChar w:fldCharType="begin"/>
            </w:r>
            <w:r>
              <w:rPr>
                <w:noProof/>
                <w:webHidden/>
              </w:rPr>
              <w:instrText xml:space="preserve"> PAGEREF _Toc230008645 \h </w:instrText>
            </w:r>
            <w:r>
              <w:rPr>
                <w:noProof/>
                <w:webHidden/>
              </w:rPr>
            </w:r>
            <w:r>
              <w:rPr>
                <w:noProof/>
                <w:webHidden/>
              </w:rPr>
              <w:fldChar w:fldCharType="separate"/>
            </w:r>
            <w:r w:rsidR="00C26C9F">
              <w:rPr>
                <w:noProof/>
                <w:webHidden/>
              </w:rPr>
              <w:t>17</w:t>
            </w:r>
            <w:r>
              <w:rPr>
                <w:noProof/>
                <w:webHidden/>
              </w:rPr>
              <w:fldChar w:fldCharType="end"/>
            </w:r>
          </w:hyperlink>
        </w:p>
        <w:p w14:paraId="5636CBCF" w14:textId="28071CEF" w:rsidR="00AC6B19" w:rsidRDefault="00AC6B19">
          <w:pPr>
            <w:pStyle w:val="Inhopg3"/>
            <w:tabs>
              <w:tab w:val="right" w:leader="dot" w:pos="9016"/>
            </w:tabs>
            <w:rPr>
              <w:rFonts w:eastAsiaTheme="minorEastAsia"/>
              <w:noProof/>
              <w:kern w:val="2"/>
              <w:lang w:val="nl-NL" w:eastAsia="nl-NL"/>
              <w14:ligatures w14:val="standardContextual"/>
            </w:rPr>
          </w:pPr>
          <w:hyperlink w:anchor="_Toc230008646" w:history="1">
            <w:r w:rsidRPr="001A4F2E">
              <w:rPr>
                <w:rStyle w:val="Hyperlink"/>
                <w:rFonts w:ascii="Calibri" w:hAnsi="Calibri" w:cs="Calibri"/>
                <w:noProof/>
              </w:rPr>
              <w:t>4.4 Tempo en fasering</w:t>
            </w:r>
            <w:r>
              <w:rPr>
                <w:noProof/>
                <w:webHidden/>
              </w:rPr>
              <w:tab/>
            </w:r>
            <w:r>
              <w:rPr>
                <w:noProof/>
                <w:webHidden/>
              </w:rPr>
              <w:fldChar w:fldCharType="begin"/>
            </w:r>
            <w:r>
              <w:rPr>
                <w:noProof/>
                <w:webHidden/>
              </w:rPr>
              <w:instrText xml:space="preserve"> PAGEREF _Toc230008646 \h </w:instrText>
            </w:r>
            <w:r>
              <w:rPr>
                <w:noProof/>
                <w:webHidden/>
              </w:rPr>
            </w:r>
            <w:r>
              <w:rPr>
                <w:noProof/>
                <w:webHidden/>
              </w:rPr>
              <w:fldChar w:fldCharType="separate"/>
            </w:r>
            <w:r w:rsidR="00C26C9F">
              <w:rPr>
                <w:noProof/>
                <w:webHidden/>
              </w:rPr>
              <w:t>17</w:t>
            </w:r>
            <w:r>
              <w:rPr>
                <w:noProof/>
                <w:webHidden/>
              </w:rPr>
              <w:fldChar w:fldCharType="end"/>
            </w:r>
          </w:hyperlink>
        </w:p>
        <w:p w14:paraId="0F35B365" w14:textId="35F88F8A" w:rsidR="00AC6B19" w:rsidRDefault="00AC6B19">
          <w:pPr>
            <w:pStyle w:val="Inhopg2"/>
            <w:tabs>
              <w:tab w:val="right" w:leader="dot" w:pos="9016"/>
            </w:tabs>
            <w:rPr>
              <w:rFonts w:eastAsiaTheme="minorEastAsia"/>
              <w:noProof/>
              <w:kern w:val="2"/>
              <w:lang w:val="nl-NL" w:eastAsia="nl-NL"/>
              <w14:ligatures w14:val="standardContextual"/>
            </w:rPr>
          </w:pPr>
          <w:hyperlink w:anchor="_Toc230008647" w:history="1">
            <w:r w:rsidRPr="001A4F2E">
              <w:rPr>
                <w:rStyle w:val="Hyperlink"/>
                <w:rFonts w:ascii="Calibri" w:hAnsi="Calibri" w:cs="Calibri"/>
                <w:noProof/>
              </w:rPr>
              <w:t>5. Organisatorische inbedding en verantwoordelijkheden</w:t>
            </w:r>
            <w:r>
              <w:rPr>
                <w:noProof/>
                <w:webHidden/>
              </w:rPr>
              <w:tab/>
            </w:r>
            <w:r>
              <w:rPr>
                <w:noProof/>
                <w:webHidden/>
              </w:rPr>
              <w:fldChar w:fldCharType="begin"/>
            </w:r>
            <w:r>
              <w:rPr>
                <w:noProof/>
                <w:webHidden/>
              </w:rPr>
              <w:instrText xml:space="preserve"> PAGEREF _Toc230008647 \h </w:instrText>
            </w:r>
            <w:r>
              <w:rPr>
                <w:noProof/>
                <w:webHidden/>
              </w:rPr>
            </w:r>
            <w:r>
              <w:rPr>
                <w:noProof/>
                <w:webHidden/>
              </w:rPr>
              <w:fldChar w:fldCharType="separate"/>
            </w:r>
            <w:r w:rsidR="00C26C9F">
              <w:rPr>
                <w:noProof/>
                <w:webHidden/>
              </w:rPr>
              <w:t>18</w:t>
            </w:r>
            <w:r>
              <w:rPr>
                <w:noProof/>
                <w:webHidden/>
              </w:rPr>
              <w:fldChar w:fldCharType="end"/>
            </w:r>
          </w:hyperlink>
        </w:p>
        <w:p w14:paraId="1A2FF273" w14:textId="36A6AA6E" w:rsidR="00AC6B19" w:rsidRDefault="00AC6B19">
          <w:pPr>
            <w:pStyle w:val="Inhopg3"/>
            <w:tabs>
              <w:tab w:val="right" w:leader="dot" w:pos="9016"/>
            </w:tabs>
            <w:rPr>
              <w:rFonts w:eastAsiaTheme="minorEastAsia"/>
              <w:noProof/>
              <w:kern w:val="2"/>
              <w:lang w:val="nl-NL" w:eastAsia="nl-NL"/>
              <w14:ligatures w14:val="standardContextual"/>
            </w:rPr>
          </w:pPr>
          <w:hyperlink w:anchor="_Toc230008648" w:history="1">
            <w:r w:rsidRPr="001A4F2E">
              <w:rPr>
                <w:rStyle w:val="Hyperlink"/>
                <w:rFonts w:ascii="Calibri" w:hAnsi="Calibri" w:cs="Calibri"/>
                <w:noProof/>
              </w:rPr>
              <w:t>5.1 Mogelijke organisatievormen</w:t>
            </w:r>
            <w:r>
              <w:rPr>
                <w:noProof/>
                <w:webHidden/>
              </w:rPr>
              <w:tab/>
            </w:r>
            <w:r>
              <w:rPr>
                <w:noProof/>
                <w:webHidden/>
              </w:rPr>
              <w:fldChar w:fldCharType="begin"/>
            </w:r>
            <w:r>
              <w:rPr>
                <w:noProof/>
                <w:webHidden/>
              </w:rPr>
              <w:instrText xml:space="preserve"> PAGEREF _Toc230008648 \h </w:instrText>
            </w:r>
            <w:r>
              <w:rPr>
                <w:noProof/>
                <w:webHidden/>
              </w:rPr>
            </w:r>
            <w:r>
              <w:rPr>
                <w:noProof/>
                <w:webHidden/>
              </w:rPr>
              <w:fldChar w:fldCharType="separate"/>
            </w:r>
            <w:r w:rsidR="00C26C9F">
              <w:rPr>
                <w:noProof/>
                <w:webHidden/>
              </w:rPr>
              <w:t>18</w:t>
            </w:r>
            <w:r>
              <w:rPr>
                <w:noProof/>
                <w:webHidden/>
              </w:rPr>
              <w:fldChar w:fldCharType="end"/>
            </w:r>
          </w:hyperlink>
        </w:p>
        <w:p w14:paraId="3C74E791" w14:textId="500F5001" w:rsidR="00AC6B19" w:rsidRDefault="00AC6B19">
          <w:pPr>
            <w:pStyle w:val="Inhopg3"/>
            <w:tabs>
              <w:tab w:val="right" w:leader="dot" w:pos="9016"/>
            </w:tabs>
            <w:rPr>
              <w:rFonts w:eastAsiaTheme="minorEastAsia"/>
              <w:noProof/>
              <w:kern w:val="2"/>
              <w:lang w:val="nl-NL" w:eastAsia="nl-NL"/>
              <w14:ligatures w14:val="standardContextual"/>
            </w:rPr>
          </w:pPr>
          <w:hyperlink w:anchor="_Toc230008649" w:history="1">
            <w:r w:rsidRPr="001A4F2E">
              <w:rPr>
                <w:rStyle w:val="Hyperlink"/>
                <w:rFonts w:ascii="Calibri" w:hAnsi="Calibri" w:cs="Calibri"/>
                <w:noProof/>
              </w:rPr>
              <w:t>5.2 Scholing en ondersteuning</w:t>
            </w:r>
            <w:r>
              <w:rPr>
                <w:noProof/>
                <w:webHidden/>
              </w:rPr>
              <w:tab/>
            </w:r>
            <w:r>
              <w:rPr>
                <w:noProof/>
                <w:webHidden/>
              </w:rPr>
              <w:fldChar w:fldCharType="begin"/>
            </w:r>
            <w:r>
              <w:rPr>
                <w:noProof/>
                <w:webHidden/>
              </w:rPr>
              <w:instrText xml:space="preserve"> PAGEREF _Toc230008649 \h </w:instrText>
            </w:r>
            <w:r>
              <w:rPr>
                <w:noProof/>
                <w:webHidden/>
              </w:rPr>
            </w:r>
            <w:r>
              <w:rPr>
                <w:noProof/>
                <w:webHidden/>
              </w:rPr>
              <w:fldChar w:fldCharType="separate"/>
            </w:r>
            <w:r w:rsidR="00C26C9F">
              <w:rPr>
                <w:noProof/>
                <w:webHidden/>
              </w:rPr>
              <w:t>18</w:t>
            </w:r>
            <w:r>
              <w:rPr>
                <w:noProof/>
                <w:webHidden/>
              </w:rPr>
              <w:fldChar w:fldCharType="end"/>
            </w:r>
          </w:hyperlink>
        </w:p>
        <w:p w14:paraId="6BE46B95" w14:textId="37E40D51" w:rsidR="00AC6B19" w:rsidRDefault="00AC6B19">
          <w:pPr>
            <w:pStyle w:val="Inhopg2"/>
            <w:tabs>
              <w:tab w:val="right" w:leader="dot" w:pos="9016"/>
            </w:tabs>
            <w:rPr>
              <w:rFonts w:eastAsiaTheme="minorEastAsia"/>
              <w:noProof/>
              <w:kern w:val="2"/>
              <w:lang w:val="nl-NL" w:eastAsia="nl-NL"/>
              <w14:ligatures w14:val="standardContextual"/>
            </w:rPr>
          </w:pPr>
          <w:hyperlink w:anchor="_Toc230008650" w:history="1">
            <w:r w:rsidRPr="001A4F2E">
              <w:rPr>
                <w:rStyle w:val="Hyperlink"/>
                <w:rFonts w:ascii="Calibri" w:hAnsi="Calibri" w:cs="Calibri"/>
                <w:noProof/>
              </w:rPr>
              <w:t>6. Spelregels voor gebruik van AI</w:t>
            </w:r>
            <w:r>
              <w:rPr>
                <w:noProof/>
                <w:webHidden/>
              </w:rPr>
              <w:tab/>
            </w:r>
            <w:r>
              <w:rPr>
                <w:noProof/>
                <w:webHidden/>
              </w:rPr>
              <w:fldChar w:fldCharType="begin"/>
            </w:r>
            <w:r>
              <w:rPr>
                <w:noProof/>
                <w:webHidden/>
              </w:rPr>
              <w:instrText xml:space="preserve"> PAGEREF _Toc230008650 \h </w:instrText>
            </w:r>
            <w:r>
              <w:rPr>
                <w:noProof/>
                <w:webHidden/>
              </w:rPr>
            </w:r>
            <w:r>
              <w:rPr>
                <w:noProof/>
                <w:webHidden/>
              </w:rPr>
              <w:fldChar w:fldCharType="separate"/>
            </w:r>
            <w:r w:rsidR="00C26C9F">
              <w:rPr>
                <w:noProof/>
                <w:webHidden/>
              </w:rPr>
              <w:t>18</w:t>
            </w:r>
            <w:r>
              <w:rPr>
                <w:noProof/>
                <w:webHidden/>
              </w:rPr>
              <w:fldChar w:fldCharType="end"/>
            </w:r>
          </w:hyperlink>
        </w:p>
        <w:p w14:paraId="35001F07" w14:textId="36ADE132" w:rsidR="00AC6B19" w:rsidRDefault="00AC6B19">
          <w:pPr>
            <w:pStyle w:val="Inhopg3"/>
            <w:tabs>
              <w:tab w:val="right" w:leader="dot" w:pos="9016"/>
            </w:tabs>
            <w:rPr>
              <w:rFonts w:eastAsiaTheme="minorEastAsia"/>
              <w:noProof/>
              <w:kern w:val="2"/>
              <w:lang w:val="nl-NL" w:eastAsia="nl-NL"/>
              <w14:ligatures w14:val="standardContextual"/>
            </w:rPr>
          </w:pPr>
          <w:hyperlink w:anchor="_Toc230008651" w:history="1">
            <w:r w:rsidRPr="001A4F2E">
              <w:rPr>
                <w:rStyle w:val="Hyperlink"/>
                <w:rFonts w:ascii="Calibri" w:hAnsi="Calibri" w:cs="Calibri"/>
                <w:noProof/>
              </w:rPr>
              <w:t>6.1 Algemene uitgangspunten</w:t>
            </w:r>
            <w:r>
              <w:rPr>
                <w:noProof/>
                <w:webHidden/>
              </w:rPr>
              <w:tab/>
            </w:r>
            <w:r>
              <w:rPr>
                <w:noProof/>
                <w:webHidden/>
              </w:rPr>
              <w:fldChar w:fldCharType="begin"/>
            </w:r>
            <w:r>
              <w:rPr>
                <w:noProof/>
                <w:webHidden/>
              </w:rPr>
              <w:instrText xml:space="preserve"> PAGEREF _Toc230008651 \h </w:instrText>
            </w:r>
            <w:r>
              <w:rPr>
                <w:noProof/>
                <w:webHidden/>
              </w:rPr>
            </w:r>
            <w:r>
              <w:rPr>
                <w:noProof/>
                <w:webHidden/>
              </w:rPr>
              <w:fldChar w:fldCharType="separate"/>
            </w:r>
            <w:r w:rsidR="00C26C9F">
              <w:rPr>
                <w:noProof/>
                <w:webHidden/>
              </w:rPr>
              <w:t>19</w:t>
            </w:r>
            <w:r>
              <w:rPr>
                <w:noProof/>
                <w:webHidden/>
              </w:rPr>
              <w:fldChar w:fldCharType="end"/>
            </w:r>
          </w:hyperlink>
        </w:p>
        <w:p w14:paraId="60B31899" w14:textId="5298B0AD" w:rsidR="00AC6B19" w:rsidRDefault="00AC6B19">
          <w:pPr>
            <w:pStyle w:val="Inhopg3"/>
            <w:tabs>
              <w:tab w:val="right" w:leader="dot" w:pos="9016"/>
            </w:tabs>
            <w:rPr>
              <w:rFonts w:eastAsiaTheme="minorEastAsia"/>
              <w:noProof/>
              <w:kern w:val="2"/>
              <w:lang w:val="nl-NL" w:eastAsia="nl-NL"/>
              <w14:ligatures w14:val="standardContextual"/>
            </w:rPr>
          </w:pPr>
          <w:hyperlink w:anchor="_Toc230008652" w:history="1">
            <w:r w:rsidRPr="001A4F2E">
              <w:rPr>
                <w:rStyle w:val="Hyperlink"/>
                <w:rFonts w:ascii="Calibri" w:hAnsi="Calibri" w:cs="Calibri"/>
                <w:noProof/>
              </w:rPr>
              <w:t>6.2 Transparantie richting bezoekers (EU AI Act)</w:t>
            </w:r>
            <w:r>
              <w:rPr>
                <w:noProof/>
                <w:webHidden/>
              </w:rPr>
              <w:tab/>
            </w:r>
            <w:r>
              <w:rPr>
                <w:noProof/>
                <w:webHidden/>
              </w:rPr>
              <w:fldChar w:fldCharType="begin"/>
            </w:r>
            <w:r>
              <w:rPr>
                <w:noProof/>
                <w:webHidden/>
              </w:rPr>
              <w:instrText xml:space="preserve"> PAGEREF _Toc230008652 \h </w:instrText>
            </w:r>
            <w:r>
              <w:rPr>
                <w:noProof/>
                <w:webHidden/>
              </w:rPr>
            </w:r>
            <w:r>
              <w:rPr>
                <w:noProof/>
                <w:webHidden/>
              </w:rPr>
              <w:fldChar w:fldCharType="separate"/>
            </w:r>
            <w:r w:rsidR="00C26C9F">
              <w:rPr>
                <w:noProof/>
                <w:webHidden/>
              </w:rPr>
              <w:t>19</w:t>
            </w:r>
            <w:r>
              <w:rPr>
                <w:noProof/>
                <w:webHidden/>
              </w:rPr>
              <w:fldChar w:fldCharType="end"/>
            </w:r>
          </w:hyperlink>
        </w:p>
        <w:p w14:paraId="51C3833E" w14:textId="32AFB7F3" w:rsidR="00AC6B19" w:rsidRDefault="00AC6B19">
          <w:pPr>
            <w:pStyle w:val="Inhopg3"/>
            <w:tabs>
              <w:tab w:val="right" w:leader="dot" w:pos="9016"/>
            </w:tabs>
            <w:rPr>
              <w:rFonts w:eastAsiaTheme="minorEastAsia"/>
              <w:noProof/>
              <w:kern w:val="2"/>
              <w:lang w:val="nl-NL" w:eastAsia="nl-NL"/>
              <w14:ligatures w14:val="standardContextual"/>
            </w:rPr>
          </w:pPr>
          <w:hyperlink w:anchor="_Toc230008653" w:history="1">
            <w:r w:rsidRPr="001A4F2E">
              <w:rPr>
                <w:rStyle w:val="Hyperlink"/>
                <w:rFonts w:ascii="Calibri" w:hAnsi="Calibri" w:cs="Calibri"/>
                <w:noProof/>
              </w:rPr>
              <w:t>6.3 Praktische spelregels</w:t>
            </w:r>
            <w:r>
              <w:rPr>
                <w:noProof/>
                <w:webHidden/>
              </w:rPr>
              <w:tab/>
            </w:r>
            <w:r>
              <w:rPr>
                <w:noProof/>
                <w:webHidden/>
              </w:rPr>
              <w:fldChar w:fldCharType="begin"/>
            </w:r>
            <w:r>
              <w:rPr>
                <w:noProof/>
                <w:webHidden/>
              </w:rPr>
              <w:instrText xml:space="preserve"> PAGEREF _Toc230008653 \h </w:instrText>
            </w:r>
            <w:r>
              <w:rPr>
                <w:noProof/>
                <w:webHidden/>
              </w:rPr>
            </w:r>
            <w:r>
              <w:rPr>
                <w:noProof/>
                <w:webHidden/>
              </w:rPr>
              <w:fldChar w:fldCharType="separate"/>
            </w:r>
            <w:r w:rsidR="00C26C9F">
              <w:rPr>
                <w:noProof/>
                <w:webHidden/>
              </w:rPr>
              <w:t>19</w:t>
            </w:r>
            <w:r>
              <w:rPr>
                <w:noProof/>
                <w:webHidden/>
              </w:rPr>
              <w:fldChar w:fldCharType="end"/>
            </w:r>
          </w:hyperlink>
        </w:p>
        <w:p w14:paraId="548EBD4F" w14:textId="0B9739D8" w:rsidR="00AC6B19" w:rsidRDefault="00AC6B19">
          <w:pPr>
            <w:pStyle w:val="Inhopg2"/>
            <w:tabs>
              <w:tab w:val="right" w:leader="dot" w:pos="9016"/>
            </w:tabs>
            <w:rPr>
              <w:rFonts w:eastAsiaTheme="minorEastAsia"/>
              <w:noProof/>
              <w:kern w:val="2"/>
              <w:lang w:val="nl-NL" w:eastAsia="nl-NL"/>
              <w14:ligatures w14:val="standardContextual"/>
            </w:rPr>
          </w:pPr>
          <w:hyperlink w:anchor="_Toc230008654" w:history="1">
            <w:r w:rsidRPr="001A4F2E">
              <w:rPr>
                <w:rStyle w:val="Hyperlink"/>
                <w:rFonts w:ascii="Calibri" w:hAnsi="Calibri" w:cs="Calibri"/>
                <w:noProof/>
              </w:rPr>
              <w:t>7. Leren, evalueren en bijstellen</w:t>
            </w:r>
            <w:r>
              <w:rPr>
                <w:noProof/>
                <w:webHidden/>
              </w:rPr>
              <w:tab/>
            </w:r>
            <w:r>
              <w:rPr>
                <w:noProof/>
                <w:webHidden/>
              </w:rPr>
              <w:fldChar w:fldCharType="begin"/>
            </w:r>
            <w:r>
              <w:rPr>
                <w:noProof/>
                <w:webHidden/>
              </w:rPr>
              <w:instrText xml:space="preserve"> PAGEREF _Toc230008654 \h </w:instrText>
            </w:r>
            <w:r>
              <w:rPr>
                <w:noProof/>
                <w:webHidden/>
              </w:rPr>
            </w:r>
            <w:r>
              <w:rPr>
                <w:noProof/>
                <w:webHidden/>
              </w:rPr>
              <w:fldChar w:fldCharType="separate"/>
            </w:r>
            <w:r w:rsidR="00C26C9F">
              <w:rPr>
                <w:noProof/>
                <w:webHidden/>
              </w:rPr>
              <w:t>19</w:t>
            </w:r>
            <w:r>
              <w:rPr>
                <w:noProof/>
                <w:webHidden/>
              </w:rPr>
              <w:fldChar w:fldCharType="end"/>
            </w:r>
          </w:hyperlink>
        </w:p>
        <w:p w14:paraId="03016D19" w14:textId="618C41DE" w:rsidR="00AC6B19" w:rsidRDefault="00AC6B19">
          <w:pPr>
            <w:pStyle w:val="Inhopg3"/>
            <w:tabs>
              <w:tab w:val="right" w:leader="dot" w:pos="9016"/>
            </w:tabs>
            <w:rPr>
              <w:rFonts w:eastAsiaTheme="minorEastAsia"/>
              <w:noProof/>
              <w:kern w:val="2"/>
              <w:lang w:val="nl-NL" w:eastAsia="nl-NL"/>
              <w14:ligatures w14:val="standardContextual"/>
            </w:rPr>
          </w:pPr>
          <w:hyperlink w:anchor="_Toc230008655" w:history="1">
            <w:r w:rsidRPr="001A4F2E">
              <w:rPr>
                <w:rStyle w:val="Hyperlink"/>
                <w:rFonts w:ascii="Calibri" w:hAnsi="Calibri" w:cs="Calibri"/>
                <w:noProof/>
              </w:rPr>
              <w:t>7.1 AI-geletterdheid (AI literacy – EU AI Act)</w:t>
            </w:r>
            <w:r>
              <w:rPr>
                <w:noProof/>
                <w:webHidden/>
              </w:rPr>
              <w:tab/>
            </w:r>
            <w:r>
              <w:rPr>
                <w:noProof/>
                <w:webHidden/>
              </w:rPr>
              <w:fldChar w:fldCharType="begin"/>
            </w:r>
            <w:r>
              <w:rPr>
                <w:noProof/>
                <w:webHidden/>
              </w:rPr>
              <w:instrText xml:space="preserve"> PAGEREF _Toc230008655 \h </w:instrText>
            </w:r>
            <w:r>
              <w:rPr>
                <w:noProof/>
                <w:webHidden/>
              </w:rPr>
            </w:r>
            <w:r>
              <w:rPr>
                <w:noProof/>
                <w:webHidden/>
              </w:rPr>
              <w:fldChar w:fldCharType="separate"/>
            </w:r>
            <w:r w:rsidR="00C26C9F">
              <w:rPr>
                <w:noProof/>
                <w:webHidden/>
              </w:rPr>
              <w:t>19</w:t>
            </w:r>
            <w:r>
              <w:rPr>
                <w:noProof/>
                <w:webHidden/>
              </w:rPr>
              <w:fldChar w:fldCharType="end"/>
            </w:r>
          </w:hyperlink>
        </w:p>
        <w:p w14:paraId="68C3130C" w14:textId="17E0DD66" w:rsidR="00AC6B19" w:rsidRDefault="00AC6B19">
          <w:pPr>
            <w:pStyle w:val="Inhopg3"/>
            <w:tabs>
              <w:tab w:val="right" w:leader="dot" w:pos="9016"/>
            </w:tabs>
            <w:rPr>
              <w:rFonts w:eastAsiaTheme="minorEastAsia"/>
              <w:noProof/>
              <w:kern w:val="2"/>
              <w:lang w:val="nl-NL" w:eastAsia="nl-NL"/>
              <w14:ligatures w14:val="standardContextual"/>
            </w:rPr>
          </w:pPr>
          <w:hyperlink w:anchor="_Toc230008656" w:history="1">
            <w:r w:rsidRPr="001A4F2E">
              <w:rPr>
                <w:rStyle w:val="Hyperlink"/>
                <w:rFonts w:ascii="Calibri" w:hAnsi="Calibri" w:cs="Calibri"/>
                <w:noProof/>
              </w:rPr>
              <w:t>7.2 Evaluatievormen</w:t>
            </w:r>
            <w:r>
              <w:rPr>
                <w:noProof/>
                <w:webHidden/>
              </w:rPr>
              <w:tab/>
            </w:r>
            <w:r>
              <w:rPr>
                <w:noProof/>
                <w:webHidden/>
              </w:rPr>
              <w:fldChar w:fldCharType="begin"/>
            </w:r>
            <w:r>
              <w:rPr>
                <w:noProof/>
                <w:webHidden/>
              </w:rPr>
              <w:instrText xml:space="preserve"> PAGEREF _Toc230008656 \h </w:instrText>
            </w:r>
            <w:r>
              <w:rPr>
                <w:noProof/>
                <w:webHidden/>
              </w:rPr>
            </w:r>
            <w:r>
              <w:rPr>
                <w:noProof/>
                <w:webHidden/>
              </w:rPr>
              <w:fldChar w:fldCharType="separate"/>
            </w:r>
            <w:r w:rsidR="00C26C9F">
              <w:rPr>
                <w:noProof/>
                <w:webHidden/>
              </w:rPr>
              <w:t>20</w:t>
            </w:r>
            <w:r>
              <w:rPr>
                <w:noProof/>
                <w:webHidden/>
              </w:rPr>
              <w:fldChar w:fldCharType="end"/>
            </w:r>
          </w:hyperlink>
        </w:p>
        <w:p w14:paraId="1EBEB1B1" w14:textId="34FF7D52" w:rsidR="00AC6B19" w:rsidRDefault="00AC6B19">
          <w:pPr>
            <w:pStyle w:val="Inhopg3"/>
            <w:tabs>
              <w:tab w:val="right" w:leader="dot" w:pos="9016"/>
            </w:tabs>
            <w:rPr>
              <w:rFonts w:eastAsiaTheme="minorEastAsia"/>
              <w:noProof/>
              <w:kern w:val="2"/>
              <w:lang w:val="nl-NL" w:eastAsia="nl-NL"/>
              <w14:ligatures w14:val="standardContextual"/>
            </w:rPr>
          </w:pPr>
          <w:hyperlink w:anchor="_Toc230008657" w:history="1">
            <w:r w:rsidRPr="001A4F2E">
              <w:rPr>
                <w:rStyle w:val="Hyperlink"/>
                <w:rFonts w:ascii="Calibri" w:hAnsi="Calibri" w:cs="Calibri"/>
                <w:noProof/>
              </w:rPr>
              <w:t>7.3 Dilemma’s bespreekbaar maken</w:t>
            </w:r>
            <w:r>
              <w:rPr>
                <w:noProof/>
                <w:webHidden/>
              </w:rPr>
              <w:tab/>
            </w:r>
            <w:r>
              <w:rPr>
                <w:noProof/>
                <w:webHidden/>
              </w:rPr>
              <w:fldChar w:fldCharType="begin"/>
            </w:r>
            <w:r>
              <w:rPr>
                <w:noProof/>
                <w:webHidden/>
              </w:rPr>
              <w:instrText xml:space="preserve"> PAGEREF _Toc230008657 \h </w:instrText>
            </w:r>
            <w:r>
              <w:rPr>
                <w:noProof/>
                <w:webHidden/>
              </w:rPr>
            </w:r>
            <w:r>
              <w:rPr>
                <w:noProof/>
                <w:webHidden/>
              </w:rPr>
              <w:fldChar w:fldCharType="separate"/>
            </w:r>
            <w:r w:rsidR="00C26C9F">
              <w:rPr>
                <w:noProof/>
                <w:webHidden/>
              </w:rPr>
              <w:t>20</w:t>
            </w:r>
            <w:r>
              <w:rPr>
                <w:noProof/>
                <w:webHidden/>
              </w:rPr>
              <w:fldChar w:fldCharType="end"/>
            </w:r>
          </w:hyperlink>
        </w:p>
        <w:p w14:paraId="14B3A739" w14:textId="780CC054" w:rsidR="00AC6B19" w:rsidRDefault="00AC6B19">
          <w:pPr>
            <w:pStyle w:val="Inhopg2"/>
            <w:tabs>
              <w:tab w:val="right" w:leader="dot" w:pos="9016"/>
            </w:tabs>
            <w:rPr>
              <w:rFonts w:eastAsiaTheme="minorEastAsia"/>
              <w:noProof/>
              <w:kern w:val="2"/>
              <w:lang w:val="nl-NL" w:eastAsia="nl-NL"/>
              <w14:ligatures w14:val="standardContextual"/>
            </w:rPr>
          </w:pPr>
          <w:hyperlink w:anchor="_Toc230008658" w:history="1">
            <w:r w:rsidRPr="001A4F2E">
              <w:rPr>
                <w:rStyle w:val="Hyperlink"/>
                <w:rFonts w:ascii="Calibri" w:hAnsi="Calibri" w:cs="Calibri"/>
                <w:noProof/>
              </w:rPr>
              <w:t>8. Relatie met andere kaders</w:t>
            </w:r>
            <w:r>
              <w:rPr>
                <w:noProof/>
                <w:webHidden/>
              </w:rPr>
              <w:tab/>
            </w:r>
            <w:r>
              <w:rPr>
                <w:noProof/>
                <w:webHidden/>
              </w:rPr>
              <w:fldChar w:fldCharType="begin"/>
            </w:r>
            <w:r>
              <w:rPr>
                <w:noProof/>
                <w:webHidden/>
              </w:rPr>
              <w:instrText xml:space="preserve"> PAGEREF _Toc230008658 \h </w:instrText>
            </w:r>
            <w:r>
              <w:rPr>
                <w:noProof/>
                <w:webHidden/>
              </w:rPr>
            </w:r>
            <w:r>
              <w:rPr>
                <w:noProof/>
                <w:webHidden/>
              </w:rPr>
              <w:fldChar w:fldCharType="separate"/>
            </w:r>
            <w:r w:rsidR="00C26C9F">
              <w:rPr>
                <w:noProof/>
                <w:webHidden/>
              </w:rPr>
              <w:t>21</w:t>
            </w:r>
            <w:r>
              <w:rPr>
                <w:noProof/>
                <w:webHidden/>
              </w:rPr>
              <w:fldChar w:fldCharType="end"/>
            </w:r>
          </w:hyperlink>
        </w:p>
        <w:p w14:paraId="4B22F9F7" w14:textId="6051618D" w:rsidR="00AC6B19" w:rsidRDefault="00AC6B19">
          <w:pPr>
            <w:pStyle w:val="Inhopg2"/>
            <w:tabs>
              <w:tab w:val="right" w:leader="dot" w:pos="9016"/>
            </w:tabs>
            <w:rPr>
              <w:rFonts w:eastAsiaTheme="minorEastAsia"/>
              <w:noProof/>
              <w:kern w:val="2"/>
              <w:lang w:val="nl-NL" w:eastAsia="nl-NL"/>
              <w14:ligatures w14:val="standardContextual"/>
            </w:rPr>
          </w:pPr>
          <w:hyperlink w:anchor="_Toc230008659" w:history="1">
            <w:r w:rsidRPr="001A4F2E">
              <w:rPr>
                <w:rStyle w:val="Hyperlink"/>
                <w:rFonts w:ascii="Calibri" w:hAnsi="Calibri" w:cs="Calibri"/>
                <w:noProof/>
              </w:rPr>
              <w:t>9. Concrete vervolgacties (eerste 12–18 maanden)</w:t>
            </w:r>
            <w:r>
              <w:rPr>
                <w:noProof/>
                <w:webHidden/>
              </w:rPr>
              <w:tab/>
            </w:r>
            <w:r>
              <w:rPr>
                <w:noProof/>
                <w:webHidden/>
              </w:rPr>
              <w:fldChar w:fldCharType="begin"/>
            </w:r>
            <w:r>
              <w:rPr>
                <w:noProof/>
                <w:webHidden/>
              </w:rPr>
              <w:instrText xml:space="preserve"> PAGEREF _Toc230008659 \h </w:instrText>
            </w:r>
            <w:r>
              <w:rPr>
                <w:noProof/>
                <w:webHidden/>
              </w:rPr>
            </w:r>
            <w:r>
              <w:rPr>
                <w:noProof/>
                <w:webHidden/>
              </w:rPr>
              <w:fldChar w:fldCharType="separate"/>
            </w:r>
            <w:r w:rsidR="00C26C9F">
              <w:rPr>
                <w:noProof/>
                <w:webHidden/>
              </w:rPr>
              <w:t>21</w:t>
            </w:r>
            <w:r>
              <w:rPr>
                <w:noProof/>
                <w:webHidden/>
              </w:rPr>
              <w:fldChar w:fldCharType="end"/>
            </w:r>
          </w:hyperlink>
        </w:p>
        <w:p w14:paraId="17DC64C8" w14:textId="617B7EF4" w:rsidR="00AC6B19" w:rsidRDefault="00AC6B19">
          <w:pPr>
            <w:pStyle w:val="Inhopg2"/>
            <w:tabs>
              <w:tab w:val="right" w:leader="dot" w:pos="9016"/>
            </w:tabs>
            <w:rPr>
              <w:rFonts w:eastAsiaTheme="minorEastAsia"/>
              <w:noProof/>
              <w:kern w:val="2"/>
              <w:lang w:val="nl-NL" w:eastAsia="nl-NL"/>
              <w14:ligatures w14:val="standardContextual"/>
            </w:rPr>
          </w:pPr>
          <w:hyperlink w:anchor="_Toc230008660" w:history="1">
            <w:r w:rsidRPr="001A4F2E">
              <w:rPr>
                <w:rStyle w:val="Hyperlink"/>
                <w:rFonts w:ascii="Calibri" w:hAnsi="Calibri" w:cs="Calibri"/>
                <w:noProof/>
              </w:rPr>
              <w:t>10. Status van dit document</w:t>
            </w:r>
            <w:r>
              <w:rPr>
                <w:noProof/>
                <w:webHidden/>
              </w:rPr>
              <w:tab/>
            </w:r>
            <w:r>
              <w:rPr>
                <w:noProof/>
                <w:webHidden/>
              </w:rPr>
              <w:fldChar w:fldCharType="begin"/>
            </w:r>
            <w:r>
              <w:rPr>
                <w:noProof/>
                <w:webHidden/>
              </w:rPr>
              <w:instrText xml:space="preserve"> PAGEREF _Toc230008660 \h </w:instrText>
            </w:r>
            <w:r>
              <w:rPr>
                <w:noProof/>
                <w:webHidden/>
              </w:rPr>
            </w:r>
            <w:r>
              <w:rPr>
                <w:noProof/>
                <w:webHidden/>
              </w:rPr>
              <w:fldChar w:fldCharType="separate"/>
            </w:r>
            <w:r w:rsidR="00C26C9F">
              <w:rPr>
                <w:noProof/>
                <w:webHidden/>
              </w:rPr>
              <w:t>21</w:t>
            </w:r>
            <w:r>
              <w:rPr>
                <w:noProof/>
                <w:webHidden/>
              </w:rPr>
              <w:fldChar w:fldCharType="end"/>
            </w:r>
          </w:hyperlink>
        </w:p>
        <w:p w14:paraId="462EE14E" w14:textId="7D12FD48" w:rsidR="009D40CE" w:rsidRPr="00526B42" w:rsidRDefault="009D40CE" w:rsidP="009D40CE">
          <w:pPr>
            <w:rPr>
              <w:rFonts w:ascii="Calibri" w:hAnsi="Calibri" w:cs="Calibri"/>
            </w:rPr>
          </w:pPr>
          <w:r w:rsidRPr="00526B42">
            <w:rPr>
              <w:rFonts w:ascii="Calibri" w:hAnsi="Calibri" w:cs="Calibri"/>
              <w:b/>
              <w:bCs/>
            </w:rPr>
            <w:fldChar w:fldCharType="end"/>
          </w:r>
        </w:p>
      </w:sdtContent>
    </w:sdt>
    <w:p w14:paraId="0F8650EB" w14:textId="77777777" w:rsidR="009D40CE" w:rsidRPr="00526B42" w:rsidRDefault="009D40CE" w:rsidP="009D40CE">
      <w:pPr>
        <w:rPr>
          <w:rFonts w:ascii="Calibri" w:hAnsi="Calibri" w:cs="Calibri"/>
        </w:rPr>
      </w:pPr>
    </w:p>
    <w:p w14:paraId="2EDB0A35" w14:textId="77777777" w:rsidR="009D40CE" w:rsidRPr="00526B42" w:rsidRDefault="009D40CE" w:rsidP="009D40CE">
      <w:pPr>
        <w:rPr>
          <w:rFonts w:ascii="Calibri" w:hAnsi="Calibri" w:cs="Calibri"/>
        </w:rPr>
      </w:pPr>
    </w:p>
    <w:p w14:paraId="24236DFE" w14:textId="77777777" w:rsidR="009D40CE" w:rsidRPr="00526B42" w:rsidRDefault="009D40CE" w:rsidP="009D40CE">
      <w:pPr>
        <w:rPr>
          <w:rFonts w:ascii="Calibri" w:hAnsi="Calibri" w:cs="Calibri"/>
        </w:rPr>
      </w:pPr>
    </w:p>
    <w:p w14:paraId="7E3F81D6" w14:textId="77777777" w:rsidR="009D40CE" w:rsidRPr="00526B42" w:rsidRDefault="009D40CE" w:rsidP="009D40CE">
      <w:pPr>
        <w:rPr>
          <w:rFonts w:ascii="Calibri" w:hAnsi="Calibri" w:cs="Calibri"/>
        </w:rPr>
      </w:pPr>
    </w:p>
    <w:p w14:paraId="6564E367" w14:textId="77777777" w:rsidR="009D40CE" w:rsidRPr="00526B42" w:rsidRDefault="009D40CE" w:rsidP="009D40CE">
      <w:pPr>
        <w:rPr>
          <w:rFonts w:ascii="Calibri" w:hAnsi="Calibri" w:cs="Calibri"/>
        </w:rPr>
      </w:pPr>
    </w:p>
    <w:p w14:paraId="6A74DF93" w14:textId="77777777" w:rsidR="009D40CE" w:rsidRPr="00526B42" w:rsidRDefault="009D40CE" w:rsidP="009D40CE">
      <w:pPr>
        <w:rPr>
          <w:rFonts w:ascii="Calibri" w:hAnsi="Calibri" w:cs="Calibri"/>
        </w:rPr>
      </w:pPr>
    </w:p>
    <w:p w14:paraId="20B1FF98" w14:textId="77777777" w:rsidR="009D40CE" w:rsidRPr="00526B42" w:rsidRDefault="009D40CE" w:rsidP="009D40CE">
      <w:pPr>
        <w:rPr>
          <w:rFonts w:ascii="Calibri" w:hAnsi="Calibri" w:cs="Calibri"/>
        </w:rPr>
      </w:pPr>
    </w:p>
    <w:p w14:paraId="67A720FD" w14:textId="77777777" w:rsidR="009D40CE" w:rsidRPr="00526B42" w:rsidRDefault="009D40CE" w:rsidP="009D40CE">
      <w:pPr>
        <w:rPr>
          <w:rFonts w:ascii="Calibri" w:hAnsi="Calibri" w:cs="Calibri"/>
        </w:rPr>
      </w:pPr>
    </w:p>
    <w:p w14:paraId="11A981A6" w14:textId="77777777" w:rsidR="009D40CE" w:rsidRPr="00526B42" w:rsidRDefault="009D40CE" w:rsidP="009D40CE">
      <w:pPr>
        <w:rPr>
          <w:rFonts w:ascii="Calibri" w:hAnsi="Calibri" w:cs="Calibri"/>
        </w:rPr>
      </w:pPr>
    </w:p>
    <w:p w14:paraId="2EDF7AD2" w14:textId="77777777" w:rsidR="009D40CE" w:rsidRPr="00526B42" w:rsidRDefault="009D40CE" w:rsidP="009D40CE">
      <w:pPr>
        <w:rPr>
          <w:rFonts w:ascii="Calibri" w:hAnsi="Calibri" w:cs="Calibri"/>
        </w:rPr>
      </w:pPr>
    </w:p>
    <w:p w14:paraId="4E77A8FF" w14:textId="77777777" w:rsidR="009D40CE" w:rsidRPr="00526B42" w:rsidRDefault="009D40CE" w:rsidP="009D40CE">
      <w:pPr>
        <w:rPr>
          <w:rFonts w:ascii="Calibri" w:hAnsi="Calibri" w:cs="Calibri"/>
        </w:rPr>
      </w:pPr>
    </w:p>
    <w:p w14:paraId="5F9B2F41" w14:textId="77777777" w:rsidR="009D40CE" w:rsidRPr="00526B42" w:rsidRDefault="009D40CE" w:rsidP="009D40CE">
      <w:pPr>
        <w:rPr>
          <w:rFonts w:ascii="Calibri" w:hAnsi="Calibri" w:cs="Calibri"/>
        </w:rPr>
      </w:pPr>
    </w:p>
    <w:p w14:paraId="5F70AAAD" w14:textId="77777777" w:rsidR="009D40CE" w:rsidRPr="00526B42" w:rsidRDefault="009D40CE" w:rsidP="009D40CE">
      <w:pPr>
        <w:rPr>
          <w:rFonts w:ascii="Calibri" w:hAnsi="Calibri" w:cs="Calibri"/>
        </w:rPr>
      </w:pPr>
    </w:p>
    <w:p w14:paraId="0050956E" w14:textId="77777777" w:rsidR="009D40CE" w:rsidRPr="00526B42" w:rsidRDefault="009D40CE" w:rsidP="009D40CE">
      <w:pPr>
        <w:rPr>
          <w:rFonts w:ascii="Calibri" w:hAnsi="Calibri" w:cs="Calibri"/>
        </w:rPr>
      </w:pPr>
    </w:p>
    <w:p w14:paraId="2E8143A0" w14:textId="77777777" w:rsidR="009D40CE" w:rsidRPr="00526B42" w:rsidRDefault="009D40CE" w:rsidP="009D40CE">
      <w:pPr>
        <w:rPr>
          <w:rFonts w:ascii="Calibri" w:hAnsi="Calibri" w:cs="Calibri"/>
        </w:rPr>
      </w:pPr>
    </w:p>
    <w:p w14:paraId="300C207A" w14:textId="77777777" w:rsidR="009D40CE" w:rsidRPr="00526B42" w:rsidRDefault="009D40CE" w:rsidP="009D40CE">
      <w:pPr>
        <w:rPr>
          <w:rFonts w:ascii="Calibri" w:hAnsi="Calibri" w:cs="Calibri"/>
        </w:rPr>
      </w:pPr>
    </w:p>
    <w:p w14:paraId="5C46B7E5" w14:textId="77777777" w:rsidR="009D40CE" w:rsidRPr="00526B42" w:rsidRDefault="009D40CE" w:rsidP="009D40CE">
      <w:pPr>
        <w:rPr>
          <w:rFonts w:ascii="Calibri" w:hAnsi="Calibri" w:cs="Calibri"/>
        </w:rPr>
      </w:pPr>
    </w:p>
    <w:p w14:paraId="2009A249" w14:textId="77777777" w:rsidR="009D40CE" w:rsidRDefault="009D40CE" w:rsidP="009D40CE">
      <w:pPr>
        <w:rPr>
          <w:rFonts w:ascii="Calibri" w:hAnsi="Calibri" w:cs="Calibri"/>
        </w:rPr>
      </w:pPr>
    </w:p>
    <w:p w14:paraId="6B6984CA" w14:textId="77777777" w:rsidR="00526B42" w:rsidRDefault="00526B42" w:rsidP="009D40CE">
      <w:pPr>
        <w:rPr>
          <w:rFonts w:ascii="Calibri" w:hAnsi="Calibri" w:cs="Calibri"/>
        </w:rPr>
      </w:pPr>
    </w:p>
    <w:p w14:paraId="1EA53E65" w14:textId="77777777" w:rsidR="00526B42" w:rsidRDefault="00526B42" w:rsidP="009D40CE">
      <w:pPr>
        <w:rPr>
          <w:rFonts w:ascii="Calibri" w:hAnsi="Calibri" w:cs="Calibri"/>
        </w:rPr>
      </w:pPr>
    </w:p>
    <w:p w14:paraId="6B1AD9E1" w14:textId="77777777" w:rsidR="00526B42" w:rsidRDefault="00526B42" w:rsidP="009D40CE">
      <w:pPr>
        <w:rPr>
          <w:rFonts w:ascii="Calibri" w:hAnsi="Calibri" w:cs="Calibri"/>
        </w:rPr>
      </w:pPr>
    </w:p>
    <w:p w14:paraId="55C6589F" w14:textId="77777777" w:rsidR="00C26C9F" w:rsidRDefault="00C26C9F">
      <w:pPr>
        <w:rPr>
          <w:rFonts w:ascii="Calibri" w:eastAsiaTheme="majorEastAsia" w:hAnsi="Calibri" w:cs="Calibri"/>
          <w:color w:val="008BD0"/>
          <w:sz w:val="32"/>
          <w:szCs w:val="32"/>
        </w:rPr>
      </w:pPr>
      <w:bookmarkStart w:id="4" w:name="_Toc230008626"/>
      <w:bookmarkStart w:id="5" w:name="Xd28bb0bf34423b053bb5008688b77a717d65269"/>
      <w:bookmarkEnd w:id="3"/>
      <w:r>
        <w:rPr>
          <w:rFonts w:ascii="Calibri" w:hAnsi="Calibri" w:cs="Calibri"/>
          <w:color w:val="008BD0"/>
        </w:rPr>
        <w:br w:type="page"/>
      </w:r>
    </w:p>
    <w:p w14:paraId="1B3322A0" w14:textId="068274C5" w:rsidR="009D40CE" w:rsidRPr="00C26C9F" w:rsidRDefault="009D40CE" w:rsidP="009D40CE">
      <w:pPr>
        <w:pStyle w:val="Kop2"/>
        <w:rPr>
          <w:rFonts w:ascii="Calibri" w:hAnsi="Calibri" w:cs="Calibri"/>
          <w:color w:val="008BD0"/>
        </w:rPr>
      </w:pPr>
      <w:r w:rsidRPr="00C26C9F">
        <w:rPr>
          <w:rFonts w:ascii="Calibri" w:hAnsi="Calibri" w:cs="Calibri"/>
          <w:color w:val="008BD0"/>
        </w:rPr>
        <w:lastRenderedPageBreak/>
        <w:t>0. De rol van dit AI-beleid in onze bibliotheek</w:t>
      </w:r>
      <w:bookmarkEnd w:id="4"/>
    </w:p>
    <w:p w14:paraId="4F26B6E7" w14:textId="77777777" w:rsidR="00DC40D3" w:rsidRPr="00FE5D84" w:rsidRDefault="00DC40D3" w:rsidP="00DC40D3">
      <w:pPr>
        <w:pStyle w:val="Bloktekst"/>
        <w:ind w:left="0"/>
        <w:rPr>
          <w:rFonts w:ascii="Calibri" w:hAnsi="Calibri" w:cs="Calibri"/>
          <w:lang w:val="nl-NL"/>
        </w:rPr>
      </w:pPr>
      <w:r w:rsidRPr="00FE5D84">
        <w:rPr>
          <w:rFonts w:ascii="Calibri" w:hAnsi="Calibri" w:cs="Calibri"/>
          <w:lang w:val="nl-NL"/>
        </w:rPr>
        <w:t>Voordat we inhoudelijke keuzes maken, bepalen we eerst de rol die dit AI-beleid speelt in onze benadering van kunstmatige intelligentie. Bibliotheken kunnen verschillende accenten leggen, afhankelijk van de richting die ze kiezen. Alle onderstaande opties zijn legitiem, zolang ze bewust worden gekozen en goed afgestemd zijn op de visie van de bibliotheek.</w:t>
      </w:r>
    </w:p>
    <w:p w14:paraId="1B4399CE" w14:textId="77777777" w:rsidR="00DC40D3" w:rsidRPr="00FE5D84" w:rsidRDefault="00DC40D3" w:rsidP="00DC40D3">
      <w:pPr>
        <w:pStyle w:val="Bloktekst"/>
        <w:rPr>
          <w:rFonts w:ascii="Calibri" w:hAnsi="Calibri" w:cs="Calibri"/>
          <w:i/>
          <w:iCs/>
          <w:lang w:val="nl-NL"/>
        </w:rPr>
      </w:pPr>
      <w:r w:rsidRPr="00FE5D84">
        <w:rPr>
          <w:rFonts w:ascii="Calibri" w:hAnsi="Calibri" w:cs="Calibri"/>
          <w:i/>
          <w:iCs/>
          <w:lang w:val="nl-NL"/>
        </w:rPr>
        <w:t>Duiding van keuzes (leeswijzer) Een voorkeur voor A geeft aan dat de bibliotheek AI primair wil beheersen en zorgvuldig wil integreren in bestaande processen. Veel B-keuzes wijzen op een benadering waarbij AI vooral wordt gezien als een leer- en ontwikkeltraject. Een overwegende keuze voor C laat zien dat de bibliotheek AI strategisch en zichtbaar wil inzetten, bijvoorbeeld in een voorbeeldrol richting de samenleving. In de praktijk zal vaak een gemengd beeld ontstaan, waarin elementen van meerdere benaderingen samenkomen.</w:t>
      </w:r>
    </w:p>
    <w:p w14:paraId="59AF7916" w14:textId="77777777" w:rsidR="009D40CE" w:rsidRPr="00C26C9F" w:rsidRDefault="009D40CE" w:rsidP="009D40CE">
      <w:pPr>
        <w:pStyle w:val="Kop3"/>
        <w:rPr>
          <w:rFonts w:ascii="Calibri" w:hAnsi="Calibri" w:cs="Calibri"/>
          <w:color w:val="008BD0"/>
        </w:rPr>
      </w:pPr>
      <w:bookmarkStart w:id="6" w:name="_Toc230008627"/>
      <w:bookmarkStart w:id="7" w:name="welke-rol-moet-dit-ai-beleid-spelen"/>
      <w:r w:rsidRPr="00C26C9F">
        <w:rPr>
          <w:rFonts w:ascii="Calibri" w:hAnsi="Calibri" w:cs="Calibri"/>
          <w:color w:val="008BD0"/>
        </w:rPr>
        <w:t>0.1 Welke rol moet dit AI-beleid spelen?</w:t>
      </w:r>
      <w:bookmarkEnd w:id="6"/>
    </w:p>
    <w:p w14:paraId="3BC5374E" w14:textId="77777777" w:rsidR="009D40CE" w:rsidRPr="00526B42" w:rsidRDefault="009D40CE" w:rsidP="009D40CE">
      <w:pPr>
        <w:pStyle w:val="FirstParagraph"/>
        <w:rPr>
          <w:rFonts w:ascii="Calibri" w:hAnsi="Calibri" w:cs="Calibri"/>
          <w:lang w:val="nl-NL"/>
        </w:rPr>
      </w:pPr>
      <w:r w:rsidRPr="00526B42">
        <w:rPr>
          <w:rFonts w:ascii="Calibri" w:hAnsi="Calibri" w:cs="Calibri"/>
          <w:b/>
          <w:bCs/>
          <w:lang w:val="nl-NL"/>
        </w:rPr>
        <w:t>Optie A – Beschermend en richtinggevend</w:t>
      </w:r>
      <w:r w:rsidRPr="00526B42">
        <w:rPr>
          <w:rFonts w:ascii="Calibri" w:hAnsi="Calibri" w:cs="Calibri"/>
          <w:lang w:val="nl-NL"/>
        </w:rPr>
        <w:br/>
        <w:t>Dit AI-beleid is er vooral om duidelijke grenzen te stellen en risico’s te beperken. Het biedt houvast aan medewerkers en vrijwilligers en beschermt publieke waarden zoals privacy, inclusie en menselijke maat.</w:t>
      </w:r>
    </w:p>
    <w:p w14:paraId="17E77DE9" w14:textId="77777777" w:rsidR="009D40CE" w:rsidRPr="00526B42" w:rsidRDefault="009D40CE" w:rsidP="009D40CE">
      <w:pPr>
        <w:pStyle w:val="Plattetekst"/>
        <w:rPr>
          <w:rFonts w:ascii="Calibri" w:hAnsi="Calibri" w:cs="Calibri"/>
          <w:lang w:val="nl-NL"/>
        </w:rPr>
      </w:pPr>
      <w:r w:rsidRPr="00526B42">
        <w:rPr>
          <w:rFonts w:ascii="Calibri" w:hAnsi="Calibri" w:cs="Calibri"/>
          <w:b/>
          <w:bCs/>
          <w:lang w:val="nl-NL"/>
        </w:rPr>
        <w:t xml:space="preserve">Optie B – Lerend en </w:t>
      </w:r>
      <w:proofErr w:type="spellStart"/>
      <w:r w:rsidRPr="00526B42">
        <w:rPr>
          <w:rFonts w:ascii="Calibri" w:hAnsi="Calibri" w:cs="Calibri"/>
          <w:b/>
          <w:bCs/>
          <w:lang w:val="nl-NL"/>
        </w:rPr>
        <w:t>kaderstellend</w:t>
      </w:r>
      <w:proofErr w:type="spellEnd"/>
      <w:r w:rsidRPr="00526B42">
        <w:rPr>
          <w:rFonts w:ascii="Calibri" w:hAnsi="Calibri" w:cs="Calibri"/>
          <w:lang w:val="nl-NL"/>
        </w:rPr>
        <w:br/>
        <w:t>Dit AI-beleid is een kader om samen te leren. Het geeft richting, maar laat bewust ruimte voor experimenten, reflectie en bijstelling op basis van praktijkervaringen.</w:t>
      </w:r>
    </w:p>
    <w:p w14:paraId="26D60D91" w14:textId="77777777" w:rsidR="009D40CE" w:rsidRPr="00526B42" w:rsidRDefault="009D40CE" w:rsidP="009D40CE">
      <w:pPr>
        <w:pStyle w:val="Plattetekst"/>
        <w:rPr>
          <w:rFonts w:ascii="Calibri" w:hAnsi="Calibri" w:cs="Calibri"/>
          <w:lang w:val="nl-NL"/>
        </w:rPr>
      </w:pPr>
      <w:r w:rsidRPr="00526B42">
        <w:rPr>
          <w:rFonts w:ascii="Calibri" w:hAnsi="Calibri" w:cs="Calibri"/>
          <w:b/>
          <w:bCs/>
          <w:lang w:val="nl-NL"/>
        </w:rPr>
        <w:t>Optie C – Programmatisch en sturend</w:t>
      </w:r>
      <w:r w:rsidRPr="00526B42">
        <w:rPr>
          <w:rFonts w:ascii="Calibri" w:hAnsi="Calibri" w:cs="Calibri"/>
          <w:lang w:val="nl-NL"/>
        </w:rPr>
        <w:br/>
        <w:t xml:space="preserve">Dit AI-beleid is onderdeel van een bredere organisatieontwikkeling (bijv. digitale transformatie of digitaal burgerschap). Het stuurt actief op </w:t>
      </w:r>
      <w:proofErr w:type="spellStart"/>
      <w:r w:rsidRPr="00526B42">
        <w:rPr>
          <w:rFonts w:ascii="Calibri" w:hAnsi="Calibri" w:cs="Calibri"/>
          <w:lang w:val="nl-NL"/>
        </w:rPr>
        <w:t>governance</w:t>
      </w:r>
      <w:proofErr w:type="spellEnd"/>
      <w:r w:rsidRPr="00526B42">
        <w:rPr>
          <w:rFonts w:ascii="Calibri" w:hAnsi="Calibri" w:cs="Calibri"/>
          <w:lang w:val="nl-NL"/>
        </w:rPr>
        <w:t>, prioriteiten, monitoring en opschaling.</w:t>
      </w:r>
    </w:p>
    <w:p w14:paraId="7CD336CF" w14:textId="77777777" w:rsidR="009D40CE" w:rsidRPr="00526B42" w:rsidRDefault="00000000" w:rsidP="009D40CE">
      <w:pPr>
        <w:pStyle w:val="Plattetekst"/>
        <w:rPr>
          <w:rFonts w:ascii="Calibri" w:hAnsi="Calibri" w:cs="Calibri"/>
          <w:lang w:val="nl-NL"/>
        </w:rPr>
      </w:pPr>
      <w:sdt>
        <w:sdtPr>
          <w:alias w:val="Aanvinkvakje"/>
          <w:tag w:val="checkbox_1"/>
          <w:id w:val="122718697"/>
          <w14:checkbox>
            <w14:checked w14:val="0"/>
            <w14:checkedState w14:val="2612" w14:font="MS Gothic"/>
            <w14:uncheckedState w14:val="2610" w14:font="MS Gothic"/>
          </w14:checkbox>
        </w:sdtPr>
        <w:sdtContent>
          <w:r w:rsidR="009D40CE">
            <w:rPr>
              <w:rFonts w:ascii="Segoe UI Symbol" w:hAnsi="Segoe UI Symbol" w:cs="Segoe UI Symbol"/>
              <w:lang w:val="nl-NL"/>
            </w:rPr>
            <w:t>☐</w:t>
          </w:r>
        </w:sdtContent>
      </w:sdt>
      <w:r w:rsidR="009D40CE" w:rsidRPr="00526B42">
        <w:rPr>
          <w:rFonts w:ascii="Calibri" w:hAnsi="Calibri" w:cs="Calibri"/>
          <w:lang w:val="nl-NL"/>
        </w:rPr>
        <w:t xml:space="preserve"> Wij kiezen primair voor optie A</w:t>
      </w:r>
      <w:r w:rsidR="009D40CE" w:rsidRPr="00526B42">
        <w:rPr>
          <w:rFonts w:ascii="Calibri" w:hAnsi="Calibri" w:cs="Calibri"/>
          <w:lang w:val="nl-NL"/>
        </w:rPr>
        <w:br/>
      </w:r>
      <w:sdt>
        <w:sdtPr>
          <w:alias w:val="Aanvinkvakje"/>
          <w:tag w:val="checkbox_2"/>
          <w:id w:val="1382866897"/>
          <w14:checkbox>
            <w14:checked w14:val="0"/>
            <w14:checkedState w14:val="2612" w14:font="MS Gothic"/>
            <w14:uncheckedState w14:val="2610" w14:font="MS Gothic"/>
          </w14:checkbox>
        </w:sdtPr>
        <w:sdtContent>
          <w:r w:rsidR="009D40CE">
            <w:rPr>
              <w:rFonts w:ascii="Segoe UI Symbol" w:hAnsi="Segoe UI Symbol" w:cs="Segoe UI Symbol"/>
              <w:lang w:val="nl-NL"/>
            </w:rPr>
            <w:t>☐</w:t>
          </w:r>
        </w:sdtContent>
      </w:sdt>
      <w:r w:rsidR="009D40CE" w:rsidRPr="00526B42">
        <w:rPr>
          <w:rFonts w:ascii="Calibri" w:hAnsi="Calibri" w:cs="Calibri"/>
          <w:lang w:val="nl-NL"/>
        </w:rPr>
        <w:t xml:space="preserve"> Wij kiezen primair voor optie B</w:t>
      </w:r>
      <w:r w:rsidR="009D40CE" w:rsidRPr="00526B42">
        <w:rPr>
          <w:rFonts w:ascii="Calibri" w:hAnsi="Calibri" w:cs="Calibri"/>
          <w:lang w:val="nl-NL"/>
        </w:rPr>
        <w:br/>
      </w:r>
      <w:sdt>
        <w:sdtPr>
          <w:alias w:val="Aanvinkvakje"/>
          <w:tag w:val="checkbox_3"/>
          <w:id w:val="1667139652"/>
          <w14:checkbox>
            <w14:checked w14:val="0"/>
            <w14:checkedState w14:val="2612" w14:font="MS Gothic"/>
            <w14:uncheckedState w14:val="2610" w14:font="MS Gothic"/>
          </w14:checkbox>
        </w:sdtPr>
        <w:sdtContent>
          <w:r w:rsidR="009D40CE">
            <w:rPr>
              <w:rFonts w:ascii="Segoe UI Symbol" w:hAnsi="Segoe UI Symbol" w:cs="Segoe UI Symbol"/>
              <w:lang w:val="nl-NL"/>
            </w:rPr>
            <w:t>☐</w:t>
          </w:r>
        </w:sdtContent>
      </w:sdt>
      <w:r w:rsidR="009D40CE" w:rsidRPr="00526B42">
        <w:rPr>
          <w:rFonts w:ascii="Calibri" w:hAnsi="Calibri" w:cs="Calibri"/>
          <w:lang w:val="nl-NL"/>
        </w:rPr>
        <w:t xml:space="preserve"> Wij kiezen primair voor optie C</w:t>
      </w:r>
    </w:p>
    <w:p w14:paraId="4DEA99CF" w14:textId="77777777" w:rsidR="009D40CE" w:rsidRPr="00526B42" w:rsidRDefault="009D40CE" w:rsidP="009D40CE">
      <w:pPr>
        <w:pStyle w:val="Plattetekst"/>
        <w:rPr>
          <w:rFonts w:ascii="Calibri" w:hAnsi="Calibri" w:cs="Calibri"/>
        </w:rPr>
      </w:pPr>
      <w:proofErr w:type="spellStart"/>
      <w:r w:rsidRPr="00526B42">
        <w:rPr>
          <w:rFonts w:ascii="Calibri" w:hAnsi="Calibri" w:cs="Calibri"/>
          <w:i/>
          <w:iCs/>
        </w:rPr>
        <w:t>Toelichting</w:t>
      </w:r>
      <w:proofErr w:type="spellEnd"/>
      <w:r w:rsidRPr="00526B42">
        <w:rPr>
          <w:rFonts w:ascii="Calibri" w:hAnsi="Calibri" w:cs="Calibri"/>
          <w:i/>
          <w:iCs/>
        </w:rPr>
        <w:t>/</w:t>
      </w:r>
      <w:proofErr w:type="spellStart"/>
      <w:r w:rsidRPr="00526B42">
        <w:rPr>
          <w:rFonts w:ascii="Calibri" w:hAnsi="Calibri" w:cs="Calibri"/>
          <w:i/>
          <w:iCs/>
        </w:rPr>
        <w:t>nuancering</w:t>
      </w:r>
      <w:proofErr w:type="spellEnd"/>
      <w:r w:rsidRPr="00526B42">
        <w:rPr>
          <w:rFonts w:ascii="Calibri" w:hAnsi="Calibri" w:cs="Calibri"/>
          <w:i/>
          <w:iCs/>
        </w:rPr>
        <w:t>:</w:t>
      </w:r>
      <w:r w:rsidRPr="00526B42">
        <w:rPr>
          <w:rFonts w:ascii="Calibri" w:hAnsi="Calibri" w:cs="Calibri"/>
        </w:rPr>
        <w:br/>
      </w:r>
    </w:p>
    <w:p w14:paraId="3C1B88B8" w14:textId="77777777" w:rsidR="009D40CE" w:rsidRPr="00526B42" w:rsidRDefault="009D40CE" w:rsidP="009D40CE">
      <w:pPr>
        <w:pStyle w:val="Plattetekst"/>
        <w:rPr>
          <w:rFonts w:ascii="Calibri" w:hAnsi="Calibri" w:cs="Calibri"/>
        </w:rPr>
      </w:pPr>
    </w:p>
    <w:p w14:paraId="0758D19D" w14:textId="77777777" w:rsidR="009D40CE" w:rsidRPr="00526B42" w:rsidRDefault="009D40CE" w:rsidP="009D40CE">
      <w:pPr>
        <w:pStyle w:val="Plattetekst"/>
        <w:rPr>
          <w:rFonts w:ascii="Calibri" w:hAnsi="Calibri" w:cs="Calibri"/>
        </w:rPr>
      </w:pPr>
    </w:p>
    <w:p w14:paraId="756E348C" w14:textId="77777777" w:rsidR="009D40CE" w:rsidRPr="00526B42" w:rsidRDefault="009D40CE" w:rsidP="009D40CE">
      <w:pPr>
        <w:pStyle w:val="Plattetekst"/>
        <w:rPr>
          <w:rFonts w:ascii="Calibri" w:hAnsi="Calibri" w:cs="Calibri"/>
        </w:rPr>
      </w:pPr>
    </w:p>
    <w:p w14:paraId="2309DC71" w14:textId="77777777" w:rsidR="009D40CE" w:rsidRPr="00526B42" w:rsidRDefault="00000000" w:rsidP="009D40CE">
      <w:pPr>
        <w:rPr>
          <w:rFonts w:ascii="Calibri" w:hAnsi="Calibri" w:cs="Calibri"/>
        </w:rPr>
      </w:pPr>
      <w:r>
        <w:rPr>
          <w:rFonts w:ascii="Calibri" w:hAnsi="Calibri" w:cs="Calibri"/>
        </w:rPr>
        <w:pict w14:anchorId="4171B5C8">
          <v:rect id="_x0000_i1025" style="width:0;height:1.5pt" o:hralign="center" o:hrstd="t" o:hr="t"/>
        </w:pict>
      </w:r>
    </w:p>
    <w:p w14:paraId="4C5AA7DA" w14:textId="77777777" w:rsidR="009D40CE" w:rsidRPr="00C26C9F" w:rsidRDefault="009D40CE" w:rsidP="009D40CE">
      <w:pPr>
        <w:pStyle w:val="Kop3"/>
        <w:rPr>
          <w:rFonts w:ascii="Calibri" w:hAnsi="Calibri" w:cs="Calibri"/>
          <w:color w:val="008BD0"/>
        </w:rPr>
      </w:pPr>
      <w:bookmarkStart w:id="8" w:name="_Toc230008628"/>
      <w:bookmarkStart w:id="9" w:name="ambitieniveau-richting-ai"/>
      <w:bookmarkEnd w:id="7"/>
      <w:r w:rsidRPr="00C26C9F">
        <w:rPr>
          <w:rFonts w:ascii="Calibri" w:hAnsi="Calibri" w:cs="Calibri"/>
          <w:color w:val="008BD0"/>
        </w:rPr>
        <w:lastRenderedPageBreak/>
        <w:t>0.2 Ambitieniveau richting AI</w:t>
      </w:r>
      <w:bookmarkEnd w:id="8"/>
    </w:p>
    <w:p w14:paraId="4CE63701" w14:textId="77777777" w:rsidR="009D40CE" w:rsidRPr="00526B42" w:rsidRDefault="009D40CE" w:rsidP="009D40CE">
      <w:pPr>
        <w:pStyle w:val="FirstParagraph"/>
        <w:rPr>
          <w:rFonts w:ascii="Calibri" w:hAnsi="Calibri" w:cs="Calibri"/>
          <w:lang w:val="nl-NL"/>
        </w:rPr>
      </w:pPr>
      <w:r w:rsidRPr="00526B42">
        <w:rPr>
          <w:rFonts w:ascii="Calibri" w:hAnsi="Calibri" w:cs="Calibri"/>
          <w:lang w:val="nl-NL"/>
        </w:rPr>
        <w:t>Naast de rol van dit AI-beleid bepalen we het ambitieniveau waarmee de bibliotheek AI wil benaderen. Dit zegt iets over tempo, zichtbaarheid en risicoacceptatie.</w:t>
      </w:r>
    </w:p>
    <w:p w14:paraId="36D8EEEA" w14:textId="77777777" w:rsidR="009D40CE" w:rsidRPr="00526B42" w:rsidRDefault="009D40CE" w:rsidP="009D40CE">
      <w:pPr>
        <w:pStyle w:val="Plattetekst"/>
        <w:rPr>
          <w:rFonts w:ascii="Calibri" w:hAnsi="Calibri" w:cs="Calibri"/>
          <w:lang w:val="nl-NL"/>
        </w:rPr>
      </w:pPr>
      <w:r w:rsidRPr="00526B42">
        <w:rPr>
          <w:rFonts w:ascii="Calibri" w:hAnsi="Calibri" w:cs="Calibri"/>
          <w:b/>
          <w:bCs/>
          <w:lang w:val="nl-NL"/>
        </w:rPr>
        <w:t>Optie A – Terughoudend</w:t>
      </w:r>
      <w:r w:rsidRPr="00526B42">
        <w:rPr>
          <w:rFonts w:ascii="Calibri" w:hAnsi="Calibri" w:cs="Calibri"/>
          <w:lang w:val="nl-NL"/>
        </w:rPr>
        <w:br/>
        <w:t>AI wordt beperkt ingezet, vooral intern en ondersteunend. Zichtbaarheid richting bezoekers is minimaal.</w:t>
      </w:r>
    </w:p>
    <w:p w14:paraId="3B5260C6" w14:textId="77777777" w:rsidR="009D40CE" w:rsidRPr="00526B42" w:rsidRDefault="009D40CE" w:rsidP="009D40CE">
      <w:pPr>
        <w:pStyle w:val="Plattetekst"/>
        <w:rPr>
          <w:rFonts w:ascii="Calibri" w:hAnsi="Calibri" w:cs="Calibri"/>
          <w:lang w:val="nl-NL"/>
        </w:rPr>
      </w:pPr>
      <w:r w:rsidRPr="00526B42">
        <w:rPr>
          <w:rFonts w:ascii="Calibri" w:hAnsi="Calibri" w:cs="Calibri"/>
          <w:b/>
          <w:bCs/>
          <w:lang w:val="nl-NL"/>
        </w:rPr>
        <w:t>Optie B – Selectief</w:t>
      </w:r>
      <w:r w:rsidRPr="00526B42">
        <w:rPr>
          <w:rFonts w:ascii="Calibri" w:hAnsi="Calibri" w:cs="Calibri"/>
          <w:lang w:val="nl-NL"/>
        </w:rPr>
        <w:br/>
        <w:t>AI wordt ingezet waar het aantoonbaar bijdraagt aan dienstverlening, werkdrukverlaging of toegankelijkheid, met duidelijke randvoorwaarden.</w:t>
      </w:r>
    </w:p>
    <w:p w14:paraId="625756A2" w14:textId="77777777" w:rsidR="009D40CE" w:rsidRPr="00526B42" w:rsidRDefault="009D40CE" w:rsidP="009D40CE">
      <w:pPr>
        <w:pStyle w:val="Plattetekst"/>
        <w:rPr>
          <w:rFonts w:ascii="Calibri" w:hAnsi="Calibri" w:cs="Calibri"/>
          <w:lang w:val="nl-NL"/>
        </w:rPr>
      </w:pPr>
      <w:r w:rsidRPr="00526B42">
        <w:rPr>
          <w:rFonts w:ascii="Calibri" w:hAnsi="Calibri" w:cs="Calibri"/>
          <w:b/>
          <w:bCs/>
          <w:lang w:val="nl-NL"/>
        </w:rPr>
        <w:t xml:space="preserve">Optie C – </w:t>
      </w:r>
      <w:proofErr w:type="spellStart"/>
      <w:r w:rsidRPr="00526B42">
        <w:rPr>
          <w:rFonts w:ascii="Calibri" w:hAnsi="Calibri" w:cs="Calibri"/>
          <w:b/>
          <w:bCs/>
          <w:lang w:val="nl-NL"/>
        </w:rPr>
        <w:t>Voorbeeldstellend</w:t>
      </w:r>
      <w:proofErr w:type="spellEnd"/>
      <w:r w:rsidRPr="00526B42">
        <w:rPr>
          <w:rFonts w:ascii="Calibri" w:hAnsi="Calibri" w:cs="Calibri"/>
          <w:lang w:val="nl-NL"/>
        </w:rPr>
        <w:br/>
        <w:t>De bibliotheek wil zichtbaar experimenteren met AI en dit ook inzetten in programmering, educatie en regionale samenwerking.</w:t>
      </w:r>
    </w:p>
    <w:p w14:paraId="4BA3625D" w14:textId="77777777" w:rsidR="009D40CE" w:rsidRPr="00526B42" w:rsidRDefault="00000000" w:rsidP="009D40CE">
      <w:pPr>
        <w:pStyle w:val="Plattetekst"/>
        <w:rPr>
          <w:rFonts w:ascii="Calibri" w:hAnsi="Calibri" w:cs="Calibri"/>
        </w:rPr>
      </w:pPr>
      <w:sdt>
        <w:sdtPr>
          <w:alias w:val="Aanvinkvakje"/>
          <w:tag w:val="checkbox_4"/>
          <w:id w:val="904475908"/>
          <w14:checkbox>
            <w14:checked w14:val="0"/>
            <w14:checkedState w14:val="2612" w14:font="MS Gothic"/>
            <w14:uncheckedState w14:val="2610" w14:font="MS Gothic"/>
          </w14:checkbox>
        </w:sdtPr>
        <w:sdtContent>
          <w:r w:rsidR="009D40CE">
            <w:rPr>
              <w:rFonts w:ascii="Segoe UI Symbol" w:hAnsi="Segoe UI Symbol" w:cs="Segoe UI Symbol"/>
            </w:rPr>
            <w:t>☐</w:t>
          </w:r>
        </w:sdtContent>
      </w:sdt>
      <w:r w:rsidR="009D40CE" w:rsidRPr="00526B42">
        <w:rPr>
          <w:rFonts w:ascii="Calibri" w:hAnsi="Calibri" w:cs="Calibri"/>
        </w:rPr>
        <w:t xml:space="preserve"> A </w:t>
      </w:r>
      <w:sdt>
        <w:sdtPr>
          <w:alias w:val="Aanvinkvakje"/>
          <w:tag w:val="checkbox_5"/>
          <w:id w:val="540478920"/>
          <w14:checkbox>
            <w14:checked w14:val="0"/>
            <w14:checkedState w14:val="2612" w14:font="MS Gothic"/>
            <w14:uncheckedState w14:val="2610" w14:font="MS Gothic"/>
          </w14:checkbox>
        </w:sdtPr>
        <w:sdtContent>
          <w:r w:rsidR="009D40CE">
            <w:rPr>
              <w:rFonts w:ascii="Segoe UI Symbol" w:hAnsi="Segoe UI Symbol" w:cs="Segoe UI Symbol"/>
            </w:rPr>
            <w:t>☐</w:t>
          </w:r>
        </w:sdtContent>
      </w:sdt>
      <w:r w:rsidR="009D40CE" w:rsidRPr="00526B42">
        <w:rPr>
          <w:rFonts w:ascii="Calibri" w:hAnsi="Calibri" w:cs="Calibri"/>
        </w:rPr>
        <w:t xml:space="preserve"> B </w:t>
      </w:r>
      <w:sdt>
        <w:sdtPr>
          <w:alias w:val="Aanvinkvakje"/>
          <w:tag w:val="checkbox_6"/>
          <w:id w:val="1867761741"/>
          <w14:checkbox>
            <w14:checked w14:val="0"/>
            <w14:checkedState w14:val="2612" w14:font="MS Gothic"/>
            <w14:uncheckedState w14:val="2610" w14:font="MS Gothic"/>
          </w14:checkbox>
        </w:sdtPr>
        <w:sdtContent>
          <w:r w:rsidR="009D40CE">
            <w:rPr>
              <w:rFonts w:ascii="Segoe UI Symbol" w:hAnsi="Segoe UI Symbol" w:cs="Segoe UI Symbol"/>
            </w:rPr>
            <w:t>☐</w:t>
          </w:r>
        </w:sdtContent>
      </w:sdt>
      <w:r w:rsidR="009D40CE" w:rsidRPr="00526B42">
        <w:rPr>
          <w:rFonts w:ascii="Calibri" w:hAnsi="Calibri" w:cs="Calibri"/>
        </w:rPr>
        <w:t xml:space="preserve"> C</w:t>
      </w:r>
    </w:p>
    <w:p w14:paraId="560157A2" w14:textId="77777777" w:rsidR="009D40CE" w:rsidRPr="00526B42" w:rsidRDefault="00000000" w:rsidP="009D40CE">
      <w:pPr>
        <w:rPr>
          <w:rFonts w:ascii="Calibri" w:hAnsi="Calibri" w:cs="Calibri"/>
        </w:rPr>
      </w:pPr>
      <w:r>
        <w:rPr>
          <w:rFonts w:ascii="Calibri" w:hAnsi="Calibri" w:cs="Calibri"/>
        </w:rPr>
        <w:pict w14:anchorId="42578F39">
          <v:rect id="_x0000_i1026" style="width:0;height:1.5pt" o:hralign="center" o:hrstd="t" o:hr="t"/>
        </w:pict>
      </w:r>
    </w:p>
    <w:p w14:paraId="0C8BD77E" w14:textId="77777777" w:rsidR="009D40CE" w:rsidRPr="00C26C9F" w:rsidRDefault="009D40CE" w:rsidP="009D40CE">
      <w:pPr>
        <w:pStyle w:val="Kop3"/>
        <w:rPr>
          <w:rFonts w:ascii="Calibri" w:hAnsi="Calibri" w:cs="Calibri"/>
          <w:color w:val="008BD0"/>
        </w:rPr>
      </w:pPr>
      <w:bookmarkStart w:id="10" w:name="_Toc230008629"/>
      <w:bookmarkStart w:id="11" w:name="zwaarte-van-organisatie-inrichting"/>
      <w:bookmarkEnd w:id="9"/>
      <w:r w:rsidRPr="00C26C9F">
        <w:rPr>
          <w:rFonts w:ascii="Calibri" w:hAnsi="Calibri" w:cs="Calibri"/>
          <w:color w:val="008BD0"/>
        </w:rPr>
        <w:t>0.3 Zwaarte van organisatie-inrichting</w:t>
      </w:r>
      <w:bookmarkEnd w:id="10"/>
    </w:p>
    <w:p w14:paraId="6BD6B6FE" w14:textId="77777777" w:rsidR="009D40CE" w:rsidRPr="00526B42" w:rsidRDefault="009D40CE" w:rsidP="009D40CE">
      <w:pPr>
        <w:pStyle w:val="FirstParagraph"/>
        <w:rPr>
          <w:rFonts w:ascii="Calibri" w:hAnsi="Calibri" w:cs="Calibri"/>
          <w:lang w:val="nl-NL"/>
        </w:rPr>
      </w:pPr>
      <w:r w:rsidRPr="00526B42">
        <w:rPr>
          <w:rFonts w:ascii="Calibri" w:hAnsi="Calibri" w:cs="Calibri"/>
          <w:lang w:val="nl-NL"/>
        </w:rPr>
        <w:t>De gekozen rol en ambitie hebben consequenties voor hoe AI organisatorisch wordt ingericht.</w:t>
      </w:r>
    </w:p>
    <w:p w14:paraId="27370D49" w14:textId="77777777" w:rsidR="009D40CE" w:rsidRPr="00526B42" w:rsidRDefault="009D40CE" w:rsidP="009D40CE">
      <w:pPr>
        <w:pStyle w:val="Plattetekst"/>
        <w:rPr>
          <w:rFonts w:ascii="Calibri" w:hAnsi="Calibri" w:cs="Calibri"/>
          <w:lang w:val="nl-NL"/>
        </w:rPr>
      </w:pPr>
      <w:r w:rsidRPr="00526B42">
        <w:rPr>
          <w:rFonts w:ascii="Calibri" w:hAnsi="Calibri" w:cs="Calibri"/>
          <w:b/>
          <w:bCs/>
          <w:lang w:val="nl-NL"/>
        </w:rPr>
        <w:t>Optie A – Licht georganiseerd</w:t>
      </w:r>
      <w:r w:rsidRPr="00526B42">
        <w:rPr>
          <w:rFonts w:ascii="Calibri" w:hAnsi="Calibri" w:cs="Calibri"/>
          <w:lang w:val="nl-NL"/>
        </w:rPr>
        <w:br/>
        <w:t>Geen aparte structuren; AI valt onder bestaande teams en overleggen.</w:t>
      </w:r>
    </w:p>
    <w:p w14:paraId="0605694A" w14:textId="77777777" w:rsidR="009D40CE" w:rsidRPr="00526B42" w:rsidRDefault="009D40CE" w:rsidP="009D40CE">
      <w:pPr>
        <w:pStyle w:val="Plattetekst"/>
        <w:rPr>
          <w:rFonts w:ascii="Calibri" w:hAnsi="Calibri" w:cs="Calibri"/>
          <w:lang w:val="nl-NL"/>
        </w:rPr>
      </w:pPr>
      <w:r w:rsidRPr="00526B42">
        <w:rPr>
          <w:rFonts w:ascii="Calibri" w:hAnsi="Calibri" w:cs="Calibri"/>
          <w:b/>
          <w:bCs/>
          <w:lang w:val="nl-NL"/>
        </w:rPr>
        <w:t>Optie B – Middelzwaar georganiseerd</w:t>
      </w:r>
      <w:r w:rsidRPr="00526B42">
        <w:rPr>
          <w:rFonts w:ascii="Calibri" w:hAnsi="Calibri" w:cs="Calibri"/>
          <w:lang w:val="nl-NL"/>
        </w:rPr>
        <w:br/>
        <w:t>Er is een kleine AI-kerngroep en een set gedeelde spelregels.</w:t>
      </w:r>
    </w:p>
    <w:p w14:paraId="18A4DF1A" w14:textId="77777777" w:rsidR="009D40CE" w:rsidRPr="00526B42" w:rsidRDefault="009D40CE" w:rsidP="009D40CE">
      <w:pPr>
        <w:pStyle w:val="Plattetekst"/>
        <w:rPr>
          <w:rFonts w:ascii="Calibri" w:hAnsi="Calibri" w:cs="Calibri"/>
          <w:lang w:val="nl-NL"/>
        </w:rPr>
      </w:pPr>
      <w:r w:rsidRPr="00526B42">
        <w:rPr>
          <w:rFonts w:ascii="Calibri" w:hAnsi="Calibri" w:cs="Calibri"/>
          <w:b/>
          <w:bCs/>
          <w:lang w:val="nl-NL"/>
        </w:rPr>
        <w:t>Optie C – Zwaar georganiseerd</w:t>
      </w:r>
      <w:r w:rsidRPr="00526B42">
        <w:rPr>
          <w:rFonts w:ascii="Calibri" w:hAnsi="Calibri" w:cs="Calibri"/>
          <w:lang w:val="nl-NL"/>
        </w:rPr>
        <w:br/>
        <w:t>Er zijn vaste rollen, overlegstructuren, planning en periodieke monitoring.</w:t>
      </w:r>
    </w:p>
    <w:p w14:paraId="080FAA29" w14:textId="77777777" w:rsidR="009D40CE" w:rsidRPr="00526B42" w:rsidRDefault="00000000" w:rsidP="009D40CE">
      <w:pPr>
        <w:pStyle w:val="Plattetekst"/>
        <w:rPr>
          <w:rFonts w:ascii="Calibri" w:hAnsi="Calibri" w:cs="Calibri"/>
          <w:lang w:val="nl-NL"/>
        </w:rPr>
      </w:pPr>
      <w:sdt>
        <w:sdtPr>
          <w:alias w:val="Aanvinkvakje"/>
          <w:tag w:val="checkbox_7"/>
          <w:id w:val="1325340391"/>
          <w14:checkbox>
            <w14:checked w14:val="0"/>
            <w14:checkedState w14:val="2612" w14:font="MS Gothic"/>
            <w14:uncheckedState w14:val="2610" w14:font="MS Gothic"/>
          </w14:checkbox>
        </w:sdtPr>
        <w:sdtContent>
          <w:r w:rsidR="009D40CE">
            <w:rPr>
              <w:rFonts w:ascii="Segoe UI Symbol" w:hAnsi="Segoe UI Symbol" w:cs="Segoe UI Symbol"/>
              <w:lang w:val="nl-NL"/>
            </w:rPr>
            <w:t>☐</w:t>
          </w:r>
        </w:sdtContent>
      </w:sdt>
      <w:r w:rsidR="009D40CE" w:rsidRPr="00526B42">
        <w:rPr>
          <w:rFonts w:ascii="Calibri" w:hAnsi="Calibri" w:cs="Calibri"/>
          <w:lang w:val="nl-NL"/>
        </w:rPr>
        <w:t xml:space="preserve"> A </w:t>
      </w:r>
      <w:sdt>
        <w:sdtPr>
          <w:alias w:val="Aanvinkvakje"/>
          <w:tag w:val="checkbox_8"/>
          <w:id w:val="841767399"/>
          <w14:checkbox>
            <w14:checked w14:val="0"/>
            <w14:checkedState w14:val="2612" w14:font="MS Gothic"/>
            <w14:uncheckedState w14:val="2610" w14:font="MS Gothic"/>
          </w14:checkbox>
        </w:sdtPr>
        <w:sdtContent>
          <w:r w:rsidR="009D40CE">
            <w:rPr>
              <w:rFonts w:ascii="Segoe UI Symbol" w:hAnsi="Segoe UI Symbol" w:cs="Segoe UI Symbol"/>
              <w:lang w:val="nl-NL"/>
            </w:rPr>
            <w:t>☐</w:t>
          </w:r>
        </w:sdtContent>
      </w:sdt>
      <w:r w:rsidR="009D40CE" w:rsidRPr="00526B42">
        <w:rPr>
          <w:rFonts w:ascii="Calibri" w:hAnsi="Calibri" w:cs="Calibri"/>
          <w:lang w:val="nl-NL"/>
        </w:rPr>
        <w:t xml:space="preserve"> B </w:t>
      </w:r>
      <w:sdt>
        <w:sdtPr>
          <w:alias w:val="Aanvinkvakje"/>
          <w:tag w:val="checkbox_9"/>
          <w:id w:val="563688094"/>
          <w14:checkbox>
            <w14:checked w14:val="0"/>
            <w14:checkedState w14:val="2612" w14:font="MS Gothic"/>
            <w14:uncheckedState w14:val="2610" w14:font="MS Gothic"/>
          </w14:checkbox>
        </w:sdtPr>
        <w:sdtContent>
          <w:r w:rsidR="009D40CE">
            <w:rPr>
              <w:rFonts w:ascii="Segoe UI Symbol" w:hAnsi="Segoe UI Symbol" w:cs="Segoe UI Symbol"/>
              <w:lang w:val="nl-NL"/>
            </w:rPr>
            <w:t>☐</w:t>
          </w:r>
        </w:sdtContent>
      </w:sdt>
      <w:r w:rsidR="009D40CE" w:rsidRPr="00526B42">
        <w:rPr>
          <w:rFonts w:ascii="Calibri" w:hAnsi="Calibri" w:cs="Calibri"/>
          <w:lang w:val="nl-NL"/>
        </w:rPr>
        <w:t xml:space="preserve"> C</w:t>
      </w:r>
    </w:p>
    <w:p w14:paraId="5BFFA5D5" w14:textId="77777777" w:rsidR="009D40CE" w:rsidRPr="00526B42" w:rsidRDefault="00000000" w:rsidP="009D40CE">
      <w:pPr>
        <w:rPr>
          <w:rFonts w:ascii="Calibri" w:hAnsi="Calibri" w:cs="Calibri"/>
        </w:rPr>
      </w:pPr>
      <w:bookmarkStart w:id="12" w:name="zwaarte-van-organisatie-inrichting-1"/>
      <w:bookmarkEnd w:id="11"/>
      <w:r>
        <w:rPr>
          <w:rFonts w:ascii="Calibri" w:hAnsi="Calibri" w:cs="Calibri"/>
        </w:rPr>
        <w:pict w14:anchorId="341E682E">
          <v:rect id="_x0000_i1027" style="width:0;height:1.5pt" o:hralign="center" o:hrstd="t" o:hr="t"/>
        </w:pict>
      </w:r>
      <w:bookmarkStart w:id="13" w:name="aanleiding-en-context"/>
      <w:bookmarkEnd w:id="5"/>
      <w:bookmarkEnd w:id="12"/>
    </w:p>
    <w:p w14:paraId="7989CC65" w14:textId="77777777" w:rsidR="009D40CE" w:rsidRPr="00C26C9F" w:rsidRDefault="009D40CE" w:rsidP="009D40CE">
      <w:pPr>
        <w:pStyle w:val="Kop2"/>
        <w:rPr>
          <w:rFonts w:ascii="Calibri" w:hAnsi="Calibri" w:cs="Calibri"/>
          <w:color w:val="008BD0"/>
        </w:rPr>
      </w:pPr>
      <w:bookmarkStart w:id="14" w:name="_Toc230008630"/>
      <w:r w:rsidRPr="00C26C9F">
        <w:rPr>
          <w:rFonts w:ascii="Calibri" w:hAnsi="Calibri" w:cs="Calibri"/>
          <w:color w:val="008BD0"/>
        </w:rPr>
        <w:t>1. Aanleiding en context</w:t>
      </w:r>
      <w:bookmarkEnd w:id="14"/>
    </w:p>
    <w:p w14:paraId="7FF7CBF6" w14:textId="7CCCB08C" w:rsidR="00DC40D3" w:rsidRPr="00FE5D84" w:rsidRDefault="009D40CE" w:rsidP="00DC40D3">
      <w:pPr>
        <w:pStyle w:val="FirstParagraph"/>
        <w:rPr>
          <w:rFonts w:ascii="Calibri" w:hAnsi="Calibri" w:cs="Calibri"/>
          <w:lang w:val="nl-NL"/>
        </w:rPr>
      </w:pPr>
      <w:r w:rsidRPr="00526B42">
        <w:rPr>
          <w:rFonts w:ascii="Calibri" w:hAnsi="Calibri" w:cs="Calibri"/>
          <w:lang w:val="nl-NL"/>
        </w:rPr>
        <w:t xml:space="preserve">Bibliotheken </w:t>
      </w:r>
      <w:bookmarkStart w:id="15" w:name="waarom-ai-beleid-in-onze-bibliotheek"/>
      <w:r w:rsidR="00DC40D3" w:rsidRPr="00FE5D84">
        <w:rPr>
          <w:rFonts w:ascii="Calibri" w:hAnsi="Calibri" w:cs="Calibri"/>
          <w:lang w:val="nl-NL"/>
        </w:rPr>
        <w:t>komen op verschillende manieren in aanraking met kunstmatige intelligentie (AI). Medewerkers maken gebruik van AI-tools in hun dagelijkse werk, leveranciers integreren AI-functionaliteit in systemen, en inwoners stellen vragen over AI, desinformatie en digitale ontwikkelingen.</w:t>
      </w:r>
    </w:p>
    <w:p w14:paraId="6B987391" w14:textId="60588CFC" w:rsidR="009D40CE" w:rsidRPr="00DC40D3" w:rsidRDefault="009D40CE" w:rsidP="00DC40D3">
      <w:pPr>
        <w:pStyle w:val="FirstParagraph"/>
        <w:rPr>
          <w:rFonts w:ascii="Calibri" w:hAnsi="Calibri" w:cs="Calibri"/>
          <w:lang w:val="nl-NL"/>
        </w:rPr>
      </w:pPr>
      <w:r w:rsidRPr="00DC40D3">
        <w:rPr>
          <w:rFonts w:ascii="Calibri" w:hAnsi="Calibri" w:cs="Calibri"/>
          <w:lang w:val="nl-NL"/>
        </w:rPr>
        <w:t>1.1 Waarom AI-beleid in onze bibliotheek?</w:t>
      </w:r>
    </w:p>
    <w:p w14:paraId="52968360" w14:textId="77777777" w:rsidR="009D40CE" w:rsidRPr="00526B42" w:rsidRDefault="009D40CE" w:rsidP="009D40CE">
      <w:pPr>
        <w:pStyle w:val="FirstParagraph"/>
        <w:rPr>
          <w:rFonts w:ascii="Calibri" w:hAnsi="Calibri" w:cs="Calibri"/>
          <w:lang w:val="nl-NL"/>
        </w:rPr>
      </w:pPr>
      <w:r w:rsidRPr="00526B42">
        <w:rPr>
          <w:rFonts w:ascii="Calibri" w:hAnsi="Calibri" w:cs="Calibri"/>
          <w:lang w:val="nl-NL"/>
        </w:rPr>
        <w:t xml:space="preserve">Veelvoorkomende aanleidingen zijn: </w:t>
      </w:r>
    </w:p>
    <w:p w14:paraId="19E8A428" w14:textId="77777777" w:rsidR="00DC40D3" w:rsidRPr="00FE5D84" w:rsidRDefault="00DC40D3" w:rsidP="00DC40D3">
      <w:pPr>
        <w:pStyle w:val="Plattetekst"/>
        <w:rPr>
          <w:rFonts w:ascii="Calibri" w:hAnsi="Calibri" w:cs="Calibri"/>
          <w:lang w:val="nl-NL"/>
        </w:rPr>
      </w:pPr>
      <w:r w:rsidRPr="00FE5D84">
        <w:rPr>
          <w:rFonts w:ascii="Calibri" w:hAnsi="Calibri" w:cs="Calibri"/>
          <w:lang w:val="nl-NL"/>
        </w:rPr>
        <w:lastRenderedPageBreak/>
        <w:t>Er zijn verschillende redenen waarom een AI-beleid noodzakelijk is binnen onze bibliotheek:</w:t>
      </w:r>
    </w:p>
    <w:p w14:paraId="0CEE3FDE" w14:textId="39A49248" w:rsidR="00DC40D3" w:rsidRPr="00FE5D84" w:rsidRDefault="00DC40D3"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 xml:space="preserve">Medewerkers maken al gebruik van (generatieve) AI-tools zoals </w:t>
      </w:r>
      <w:proofErr w:type="spellStart"/>
      <w:r w:rsidRPr="00FE5D84">
        <w:rPr>
          <w:rFonts w:ascii="Calibri" w:hAnsi="Calibri" w:cs="Calibri"/>
          <w:sz w:val="24"/>
          <w:szCs w:val="24"/>
        </w:rPr>
        <w:t>ChatGPT</w:t>
      </w:r>
      <w:proofErr w:type="spellEnd"/>
      <w:r w:rsidRPr="00FE5D84">
        <w:rPr>
          <w:rFonts w:ascii="Calibri" w:hAnsi="Calibri" w:cs="Calibri"/>
          <w:sz w:val="24"/>
          <w:szCs w:val="24"/>
        </w:rPr>
        <w:t xml:space="preserve"> of </w:t>
      </w:r>
      <w:proofErr w:type="spellStart"/>
      <w:r w:rsidRPr="00FE5D84">
        <w:rPr>
          <w:rFonts w:ascii="Calibri" w:hAnsi="Calibri" w:cs="Calibri"/>
          <w:sz w:val="24"/>
          <w:szCs w:val="24"/>
        </w:rPr>
        <w:t>Copilot</w:t>
      </w:r>
      <w:proofErr w:type="spellEnd"/>
      <w:r w:rsidRPr="00FE5D84">
        <w:rPr>
          <w:rFonts w:ascii="Calibri" w:hAnsi="Calibri" w:cs="Calibri"/>
          <w:sz w:val="24"/>
          <w:szCs w:val="24"/>
        </w:rPr>
        <w:t>, vaak zonder duidelijke afspraken of richtlijnen.</w:t>
      </w:r>
    </w:p>
    <w:p w14:paraId="2B14D701" w14:textId="21A067FB" w:rsidR="00DC40D3" w:rsidRPr="00FE5D84" w:rsidRDefault="00DC40D3"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AI-functionaliteiten worden steeds vaker standaard ingebouwd in software die door leveranciers wordt geleverd.</w:t>
      </w:r>
    </w:p>
    <w:p w14:paraId="59891369" w14:textId="20EA0CD4" w:rsidR="00DC40D3" w:rsidRPr="00FE5D84" w:rsidRDefault="00DC40D3"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Inwoners hebben vragen over AI, zoals de betrouwbaarheid van informatie, desinformatie en digitale vaardigheden.</w:t>
      </w:r>
    </w:p>
    <w:p w14:paraId="7ABA7902" w14:textId="2A8E7942" w:rsidR="00DC40D3" w:rsidRPr="00FE5D84" w:rsidRDefault="00DC40D3"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Er is een groeiende behoefte aan duidelijkheid over het gebruik van AI, zowel vanuit het managementteam (MT), de ondernemingsraad (OR) als het bestuur.</w:t>
      </w:r>
    </w:p>
    <w:p w14:paraId="4D2C5396" w14:textId="77777777" w:rsidR="009D40CE" w:rsidRPr="00526B42" w:rsidRDefault="009D40CE" w:rsidP="009D40CE">
      <w:pPr>
        <w:pStyle w:val="Plattetekst"/>
        <w:rPr>
          <w:rFonts w:ascii="Calibri" w:hAnsi="Calibri" w:cs="Calibri"/>
          <w:lang w:val="nl-NL"/>
        </w:rPr>
      </w:pPr>
      <w:r w:rsidRPr="00526B42">
        <w:rPr>
          <w:rFonts w:ascii="Calibri" w:hAnsi="Calibri" w:cs="Calibri"/>
          <w:i/>
          <w:iCs/>
          <w:lang w:val="nl-NL"/>
        </w:rPr>
        <w:t>Kies wat bij jullie speelt en licht toe:</w:t>
      </w:r>
    </w:p>
    <w:p w14:paraId="388F6D9F" w14:textId="77777777" w:rsidR="009D40CE" w:rsidRPr="00526B42" w:rsidRDefault="009D40CE" w:rsidP="009D40CE">
      <w:pPr>
        <w:pStyle w:val="Plattetekst"/>
        <w:rPr>
          <w:rFonts w:ascii="Calibri" w:hAnsi="Calibri" w:cs="Calibri"/>
          <w:lang w:val="nl-NL"/>
        </w:rPr>
      </w:pPr>
    </w:p>
    <w:p w14:paraId="716D3537" w14:textId="77777777" w:rsidR="009D40CE" w:rsidRPr="00526B42" w:rsidRDefault="009D40CE" w:rsidP="009D40CE">
      <w:pPr>
        <w:pStyle w:val="Plattetekst"/>
        <w:rPr>
          <w:rFonts w:ascii="Calibri" w:hAnsi="Calibri" w:cs="Calibri"/>
          <w:lang w:val="nl-NL"/>
        </w:rPr>
      </w:pPr>
    </w:p>
    <w:p w14:paraId="059F71A0" w14:textId="77777777" w:rsidR="009D40CE" w:rsidRPr="00526B42" w:rsidRDefault="009D40CE" w:rsidP="009D40CE">
      <w:pPr>
        <w:pStyle w:val="Plattetekst"/>
        <w:rPr>
          <w:rFonts w:ascii="Calibri" w:hAnsi="Calibri" w:cs="Calibri"/>
          <w:lang w:val="nl-NL"/>
        </w:rPr>
      </w:pPr>
    </w:p>
    <w:p w14:paraId="50D6B74E" w14:textId="77777777" w:rsidR="009D40CE" w:rsidRPr="00526B42" w:rsidRDefault="00000000" w:rsidP="009D40CE">
      <w:pPr>
        <w:rPr>
          <w:rFonts w:ascii="Calibri" w:hAnsi="Calibri" w:cs="Calibri"/>
        </w:rPr>
      </w:pPr>
      <w:r>
        <w:rPr>
          <w:rFonts w:ascii="Calibri" w:hAnsi="Calibri" w:cs="Calibri"/>
        </w:rPr>
        <w:pict w14:anchorId="0D8F8AD3">
          <v:rect id="_x0000_i1028" style="width:0;height:1.5pt" o:hralign="center" o:hrstd="t" o:hr="t"/>
        </w:pict>
      </w:r>
    </w:p>
    <w:p w14:paraId="5842FD4E" w14:textId="77777777" w:rsidR="009D40CE" w:rsidRPr="00C26C9F" w:rsidRDefault="009D40CE" w:rsidP="009D40CE">
      <w:pPr>
        <w:pStyle w:val="Kop3"/>
        <w:rPr>
          <w:rFonts w:ascii="Calibri" w:hAnsi="Calibri" w:cs="Calibri"/>
          <w:color w:val="008BD0"/>
        </w:rPr>
      </w:pPr>
      <w:bookmarkStart w:id="16" w:name="_Toc230008631"/>
      <w:bookmarkStart w:id="17" w:name="huidige-praktijk-nulmeting"/>
      <w:bookmarkEnd w:id="15"/>
      <w:r w:rsidRPr="00C26C9F">
        <w:rPr>
          <w:rFonts w:ascii="Calibri" w:hAnsi="Calibri" w:cs="Calibri"/>
          <w:color w:val="008BD0"/>
        </w:rPr>
        <w:t>1.2 Huidige praktijk (nulmeting)</w:t>
      </w:r>
      <w:bookmarkEnd w:id="16"/>
    </w:p>
    <w:p w14:paraId="06E84CAA" w14:textId="77777777" w:rsidR="00DC40D3" w:rsidRPr="00DC40D3" w:rsidRDefault="00DC40D3" w:rsidP="00DC40D3">
      <w:pPr>
        <w:rPr>
          <w:rFonts w:ascii="Calibri" w:hAnsi="Calibri" w:cs="Calibri"/>
          <w:kern w:val="0"/>
          <w:sz w:val="24"/>
          <w:szCs w:val="24"/>
          <w14:ligatures w14:val="none"/>
        </w:rPr>
      </w:pPr>
      <w:r w:rsidRPr="00DC40D3">
        <w:rPr>
          <w:rFonts w:ascii="Calibri" w:hAnsi="Calibri" w:cs="Calibri"/>
          <w:kern w:val="0"/>
          <w:sz w:val="24"/>
          <w:szCs w:val="24"/>
          <w14:ligatures w14:val="none"/>
        </w:rPr>
        <w:t>Voordat we vooruitkijken, erkennen we de realiteit: Het is belangrijk eerst stil te staan bij de huidige situatie. We kunnen pas effectieve stappen zetten als we erkennen waar we nu staan, de uitdagingen onder ogen zien en begrijpen hoe we op dit moment met AI omgaan.</w:t>
      </w:r>
    </w:p>
    <w:p w14:paraId="1FF767B0" w14:textId="2FC36F39" w:rsidR="009D40CE" w:rsidRPr="00FE5D84" w:rsidRDefault="009D40CE"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 xml:space="preserve">welke AI-tools worden nu al gebruikt binnen de bibliotheek? </w:t>
      </w:r>
    </w:p>
    <w:p w14:paraId="71519830" w14:textId="38AB8CF7" w:rsidR="009D40CE" w:rsidRPr="00FE5D84" w:rsidRDefault="009D40CE"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 xml:space="preserve">is er sprake van (toekomstige) </w:t>
      </w:r>
      <w:proofErr w:type="spellStart"/>
      <w:r w:rsidRPr="00FE5D84">
        <w:rPr>
          <w:rFonts w:ascii="Calibri" w:hAnsi="Calibri" w:cs="Calibri"/>
          <w:sz w:val="24"/>
          <w:szCs w:val="24"/>
        </w:rPr>
        <w:t>organisatiebrede</w:t>
      </w:r>
      <w:proofErr w:type="spellEnd"/>
      <w:r w:rsidRPr="00FE5D84">
        <w:rPr>
          <w:rFonts w:ascii="Calibri" w:hAnsi="Calibri" w:cs="Calibri"/>
          <w:sz w:val="24"/>
          <w:szCs w:val="24"/>
        </w:rPr>
        <w:t xml:space="preserve"> uitrol, bijvoorbeeld via Microsoft </w:t>
      </w:r>
      <w:proofErr w:type="spellStart"/>
      <w:r w:rsidRPr="00FE5D84">
        <w:rPr>
          <w:rFonts w:ascii="Calibri" w:hAnsi="Calibri" w:cs="Calibri"/>
          <w:sz w:val="24"/>
          <w:szCs w:val="24"/>
        </w:rPr>
        <w:t>Copilot</w:t>
      </w:r>
      <w:proofErr w:type="spellEnd"/>
      <w:r w:rsidRPr="00FE5D84">
        <w:rPr>
          <w:rFonts w:ascii="Calibri" w:hAnsi="Calibri" w:cs="Calibri"/>
          <w:sz w:val="24"/>
          <w:szCs w:val="24"/>
        </w:rPr>
        <w:t xml:space="preserve">? </w:t>
      </w:r>
    </w:p>
    <w:p w14:paraId="62484DB1" w14:textId="793B08D1" w:rsidR="009D40CE" w:rsidRPr="00FE5D84" w:rsidRDefault="009D40CE"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waar ervaren medewerkers kansen, onzekerheid of ongemak?</w:t>
      </w:r>
    </w:p>
    <w:p w14:paraId="47A7B79E" w14:textId="77777777" w:rsidR="00FE5D84" w:rsidRDefault="00FE5D84" w:rsidP="009D40CE">
      <w:pPr>
        <w:pStyle w:val="Plattetekst"/>
        <w:rPr>
          <w:rFonts w:ascii="Calibri" w:hAnsi="Calibri" w:cs="Calibri"/>
          <w:b/>
          <w:bCs/>
          <w:lang w:val="nl-NL"/>
        </w:rPr>
      </w:pPr>
    </w:p>
    <w:p w14:paraId="0AD95AA4" w14:textId="68CE267F" w:rsidR="009D40CE" w:rsidRPr="00526B42" w:rsidRDefault="009D40CE" w:rsidP="009D40CE">
      <w:pPr>
        <w:pStyle w:val="Plattetekst"/>
        <w:rPr>
          <w:rFonts w:ascii="Calibri" w:hAnsi="Calibri" w:cs="Calibri"/>
          <w:lang w:val="nl-NL"/>
        </w:rPr>
      </w:pPr>
      <w:r w:rsidRPr="00526B42">
        <w:rPr>
          <w:rFonts w:ascii="Calibri" w:hAnsi="Calibri" w:cs="Calibri"/>
          <w:b/>
          <w:bCs/>
          <w:lang w:val="nl-NL"/>
        </w:rPr>
        <w:t>Optie A – Geen goed overzicht</w:t>
      </w:r>
      <w:r w:rsidRPr="00526B42">
        <w:rPr>
          <w:rFonts w:ascii="Calibri" w:hAnsi="Calibri" w:cs="Calibri"/>
          <w:lang w:val="nl-NL"/>
        </w:rPr>
        <w:br/>
        <w:t>Gebruik is versnipperd en vooral individueel.</w:t>
      </w:r>
    </w:p>
    <w:p w14:paraId="4F77092A" w14:textId="77777777" w:rsidR="009D40CE" w:rsidRPr="00526B42" w:rsidRDefault="009D40CE" w:rsidP="009D40CE">
      <w:pPr>
        <w:pStyle w:val="Plattetekst"/>
        <w:rPr>
          <w:rFonts w:ascii="Calibri" w:hAnsi="Calibri" w:cs="Calibri"/>
          <w:lang w:val="nl-NL"/>
        </w:rPr>
      </w:pPr>
      <w:r w:rsidRPr="00526B42">
        <w:rPr>
          <w:rFonts w:ascii="Calibri" w:hAnsi="Calibri" w:cs="Calibri"/>
          <w:b/>
          <w:bCs/>
          <w:lang w:val="nl-NL"/>
        </w:rPr>
        <w:t>Optie B – Globaal beeld</w:t>
      </w:r>
      <w:r w:rsidRPr="00526B42">
        <w:rPr>
          <w:rFonts w:ascii="Calibri" w:hAnsi="Calibri" w:cs="Calibri"/>
          <w:lang w:val="nl-NL"/>
        </w:rPr>
        <w:br/>
        <w:t>We hebben enig zicht op gebruik, maar dit is niet structureel vastgelegd.</w:t>
      </w:r>
    </w:p>
    <w:p w14:paraId="24A763F4" w14:textId="77777777" w:rsidR="009D40CE" w:rsidRPr="00526B42" w:rsidRDefault="009D40CE" w:rsidP="009D40CE">
      <w:pPr>
        <w:pStyle w:val="Plattetekst"/>
        <w:rPr>
          <w:rFonts w:ascii="Calibri" w:hAnsi="Calibri" w:cs="Calibri"/>
          <w:lang w:val="nl-NL"/>
        </w:rPr>
      </w:pPr>
      <w:r w:rsidRPr="00526B42">
        <w:rPr>
          <w:rFonts w:ascii="Calibri" w:hAnsi="Calibri" w:cs="Calibri"/>
          <w:b/>
          <w:bCs/>
          <w:lang w:val="nl-NL"/>
        </w:rPr>
        <w:t>Optie C – Actueel overzicht</w:t>
      </w:r>
      <w:r w:rsidRPr="00526B42">
        <w:rPr>
          <w:rFonts w:ascii="Calibri" w:hAnsi="Calibri" w:cs="Calibri"/>
          <w:lang w:val="nl-NL"/>
        </w:rPr>
        <w:br/>
        <w:t>Gebruik en uitrol van AI-tools zijn expliciet in beeld.</w:t>
      </w:r>
    </w:p>
    <w:p w14:paraId="44B25D5C" w14:textId="77777777" w:rsidR="009D40CE" w:rsidRPr="00526B42" w:rsidRDefault="00000000" w:rsidP="009D40CE">
      <w:pPr>
        <w:pStyle w:val="Plattetekst"/>
        <w:rPr>
          <w:rFonts w:ascii="Calibri" w:hAnsi="Calibri" w:cs="Calibri"/>
          <w:lang w:val="nl-NL"/>
        </w:rPr>
      </w:pPr>
      <w:sdt>
        <w:sdtPr>
          <w:alias w:val="Aanvinkvakje"/>
          <w:tag w:val="checkbox_10"/>
          <w:id w:val="665790575"/>
          <w14:checkbox>
            <w14:checked w14:val="0"/>
            <w14:checkedState w14:val="2612" w14:font="MS Gothic"/>
            <w14:uncheckedState w14:val="2610" w14:font="MS Gothic"/>
          </w14:checkbox>
        </w:sdtPr>
        <w:sdtContent>
          <w:r w:rsidR="009D40CE">
            <w:rPr>
              <w:rFonts w:ascii="Segoe UI Symbol" w:hAnsi="Segoe UI Symbol" w:cs="Segoe UI Symbol"/>
              <w:lang w:val="nl-NL"/>
            </w:rPr>
            <w:t>☐</w:t>
          </w:r>
        </w:sdtContent>
      </w:sdt>
      <w:r w:rsidR="009D40CE" w:rsidRPr="00526B42">
        <w:rPr>
          <w:rFonts w:ascii="Calibri" w:hAnsi="Calibri" w:cs="Calibri"/>
          <w:lang w:val="nl-NL"/>
        </w:rPr>
        <w:t xml:space="preserve"> A </w:t>
      </w:r>
      <w:sdt>
        <w:sdtPr>
          <w:alias w:val="Aanvinkvakje"/>
          <w:tag w:val="checkbox_11"/>
          <w:id w:val="989831309"/>
          <w14:checkbox>
            <w14:checked w14:val="0"/>
            <w14:checkedState w14:val="2612" w14:font="MS Gothic"/>
            <w14:uncheckedState w14:val="2610" w14:font="MS Gothic"/>
          </w14:checkbox>
        </w:sdtPr>
        <w:sdtContent>
          <w:r w:rsidR="009D40CE">
            <w:rPr>
              <w:rFonts w:ascii="Segoe UI Symbol" w:hAnsi="Segoe UI Symbol" w:cs="Segoe UI Symbol"/>
              <w:lang w:val="nl-NL"/>
            </w:rPr>
            <w:t>☐</w:t>
          </w:r>
        </w:sdtContent>
      </w:sdt>
      <w:r w:rsidR="009D40CE" w:rsidRPr="00526B42">
        <w:rPr>
          <w:rFonts w:ascii="Calibri" w:hAnsi="Calibri" w:cs="Calibri"/>
          <w:lang w:val="nl-NL"/>
        </w:rPr>
        <w:t xml:space="preserve"> B </w:t>
      </w:r>
      <w:sdt>
        <w:sdtPr>
          <w:alias w:val="Aanvinkvakje"/>
          <w:tag w:val="checkbox_12"/>
          <w:id w:val="958598839"/>
          <w14:checkbox>
            <w14:checked w14:val="0"/>
            <w14:checkedState w14:val="2612" w14:font="MS Gothic"/>
            <w14:uncheckedState w14:val="2610" w14:font="MS Gothic"/>
          </w14:checkbox>
        </w:sdtPr>
        <w:sdtContent>
          <w:r w:rsidR="009D40CE">
            <w:rPr>
              <w:rFonts w:ascii="Segoe UI Symbol" w:hAnsi="Segoe UI Symbol" w:cs="Segoe UI Symbol"/>
              <w:lang w:val="nl-NL"/>
            </w:rPr>
            <w:t>☐</w:t>
          </w:r>
        </w:sdtContent>
      </w:sdt>
      <w:r w:rsidR="009D40CE" w:rsidRPr="00526B42">
        <w:rPr>
          <w:rFonts w:ascii="Calibri" w:hAnsi="Calibri" w:cs="Calibri"/>
          <w:lang w:val="nl-NL"/>
        </w:rPr>
        <w:t xml:space="preserve"> C</w:t>
      </w:r>
    </w:p>
    <w:p w14:paraId="09B46479" w14:textId="77777777" w:rsidR="009D40CE" w:rsidRDefault="009D40CE" w:rsidP="009D40CE">
      <w:pPr>
        <w:pStyle w:val="Plattetekst"/>
        <w:rPr>
          <w:rFonts w:ascii="Calibri" w:hAnsi="Calibri" w:cs="Calibri"/>
          <w:i/>
          <w:iCs/>
          <w:lang w:val="nl-NL"/>
        </w:rPr>
      </w:pPr>
      <w:r w:rsidRPr="00526B42">
        <w:rPr>
          <w:rFonts w:ascii="Calibri" w:hAnsi="Calibri" w:cs="Calibri"/>
          <w:i/>
          <w:iCs/>
          <w:lang w:val="nl-NL"/>
        </w:rPr>
        <w:t>Toelichting/nuancering:</w:t>
      </w:r>
      <w:bookmarkStart w:id="18" w:name="X6ffcffe29964a098612da1fac661d01d2fe0019"/>
      <w:bookmarkEnd w:id="17"/>
    </w:p>
    <w:p w14:paraId="06085EAB" w14:textId="77777777" w:rsidR="00737263" w:rsidRPr="00526B42" w:rsidRDefault="00737263" w:rsidP="009D40CE">
      <w:pPr>
        <w:pStyle w:val="Plattetekst"/>
        <w:rPr>
          <w:rFonts w:ascii="Calibri" w:hAnsi="Calibri" w:cs="Calibri"/>
          <w:i/>
          <w:iCs/>
          <w:lang w:val="nl-NL"/>
        </w:rPr>
      </w:pPr>
    </w:p>
    <w:p w14:paraId="03801BD3" w14:textId="77777777" w:rsidR="009D40CE" w:rsidRPr="00526B42" w:rsidRDefault="00000000" w:rsidP="009D40CE">
      <w:pPr>
        <w:pStyle w:val="Plattetekst"/>
        <w:rPr>
          <w:rFonts w:ascii="Calibri" w:hAnsi="Calibri" w:cs="Calibri"/>
          <w:i/>
          <w:iCs/>
          <w:lang w:val="nl-NL"/>
        </w:rPr>
      </w:pPr>
      <w:r>
        <w:rPr>
          <w:rFonts w:ascii="Calibri" w:hAnsi="Calibri" w:cs="Calibri"/>
        </w:rPr>
        <w:pict w14:anchorId="56CD7986">
          <v:rect id="_x0000_i1029" style="width:0;height:1.5pt" o:hralign="center" o:hrstd="t" o:hr="t"/>
        </w:pict>
      </w:r>
    </w:p>
    <w:p w14:paraId="64B82805" w14:textId="77777777" w:rsidR="009D40CE" w:rsidRPr="00C26C9F" w:rsidRDefault="009D40CE" w:rsidP="009D40CE">
      <w:pPr>
        <w:pStyle w:val="Kop3"/>
        <w:rPr>
          <w:rFonts w:ascii="Calibri" w:hAnsi="Calibri" w:cs="Calibri"/>
          <w:color w:val="008BD0"/>
        </w:rPr>
      </w:pPr>
      <w:bookmarkStart w:id="19" w:name="_Toc230008632"/>
      <w:r w:rsidRPr="00C26C9F">
        <w:rPr>
          <w:rFonts w:ascii="Calibri" w:hAnsi="Calibri" w:cs="Calibri"/>
          <w:color w:val="008BD0"/>
        </w:rPr>
        <w:lastRenderedPageBreak/>
        <w:t>1.3 Afbakening: wat verstaan wij als bibliotheek onder AI?</w:t>
      </w:r>
      <w:bookmarkEnd w:id="19"/>
    </w:p>
    <w:p w14:paraId="07E434C4" w14:textId="77777777" w:rsidR="009D40CE" w:rsidRPr="00526B42" w:rsidRDefault="009D40CE" w:rsidP="009D40CE">
      <w:pPr>
        <w:pStyle w:val="FirstParagraph"/>
        <w:rPr>
          <w:rFonts w:ascii="Calibri" w:hAnsi="Calibri" w:cs="Calibri"/>
          <w:lang w:val="nl-NL"/>
        </w:rPr>
      </w:pPr>
      <w:r w:rsidRPr="00526B42">
        <w:rPr>
          <w:rFonts w:ascii="Calibri" w:hAnsi="Calibri" w:cs="Calibri"/>
          <w:b/>
          <w:bCs/>
          <w:lang w:val="nl-NL"/>
        </w:rPr>
        <w:t>Optie A – Smalle afbakening</w:t>
      </w:r>
      <w:r w:rsidRPr="00526B42">
        <w:rPr>
          <w:rFonts w:ascii="Calibri" w:hAnsi="Calibri" w:cs="Calibri"/>
          <w:lang w:val="nl-NL"/>
        </w:rPr>
        <w:br/>
        <w:t>Dit beleid richt zich op generatieve AI-tools zoals tekst-, beeld- en chattoepassingen.</w:t>
      </w:r>
    </w:p>
    <w:p w14:paraId="58C8FAB9" w14:textId="77777777" w:rsidR="009D40CE" w:rsidRPr="00526B42" w:rsidRDefault="009D40CE" w:rsidP="009D40CE">
      <w:pPr>
        <w:pStyle w:val="Plattetekst"/>
        <w:rPr>
          <w:rFonts w:ascii="Calibri" w:hAnsi="Calibri" w:cs="Calibri"/>
          <w:lang w:val="nl-NL"/>
        </w:rPr>
      </w:pPr>
      <w:r w:rsidRPr="00526B42">
        <w:rPr>
          <w:rFonts w:ascii="Calibri" w:hAnsi="Calibri" w:cs="Calibri"/>
          <w:b/>
          <w:bCs/>
          <w:lang w:val="nl-NL"/>
        </w:rPr>
        <w:t>Optie B – Brede afbakening</w:t>
      </w:r>
      <w:r w:rsidRPr="00526B42">
        <w:rPr>
          <w:rFonts w:ascii="Calibri" w:hAnsi="Calibri" w:cs="Calibri"/>
          <w:lang w:val="nl-NL"/>
        </w:rPr>
        <w:br/>
        <w:t>Dit beleid omvat ook aanbevelingssystemen, data-analyse en AI in leverancierssystemen.</w:t>
      </w:r>
    </w:p>
    <w:p w14:paraId="31477BE7" w14:textId="77777777" w:rsidR="009D40CE" w:rsidRPr="00526B42" w:rsidRDefault="00000000" w:rsidP="009D40CE">
      <w:pPr>
        <w:pStyle w:val="Plattetekst"/>
        <w:rPr>
          <w:rFonts w:ascii="Calibri" w:hAnsi="Calibri" w:cs="Calibri"/>
        </w:rPr>
      </w:pPr>
      <w:sdt>
        <w:sdtPr>
          <w:alias w:val="Aanvinkvakje"/>
          <w:tag w:val="checkbox_13"/>
          <w:id w:val="1635757940"/>
          <w14:checkbox>
            <w14:checked w14:val="0"/>
            <w14:checkedState w14:val="2612" w14:font="MS Gothic"/>
            <w14:uncheckedState w14:val="2610" w14:font="MS Gothic"/>
          </w14:checkbox>
        </w:sdtPr>
        <w:sdtContent>
          <w:r w:rsidR="009D40CE">
            <w:rPr>
              <w:rFonts w:ascii="Segoe UI Symbol" w:hAnsi="Segoe UI Symbol" w:cs="Segoe UI Symbol"/>
            </w:rPr>
            <w:t>☐</w:t>
          </w:r>
        </w:sdtContent>
      </w:sdt>
      <w:r w:rsidR="009D40CE" w:rsidRPr="00526B42">
        <w:rPr>
          <w:rFonts w:ascii="Calibri" w:hAnsi="Calibri" w:cs="Calibri"/>
        </w:rPr>
        <w:t xml:space="preserve"> A </w:t>
      </w:r>
      <w:sdt>
        <w:sdtPr>
          <w:alias w:val="Aanvinkvakje"/>
          <w:tag w:val="checkbox_14"/>
          <w:id w:val="1811546328"/>
          <w14:checkbox>
            <w14:checked w14:val="0"/>
            <w14:checkedState w14:val="2612" w14:font="MS Gothic"/>
            <w14:uncheckedState w14:val="2610" w14:font="MS Gothic"/>
          </w14:checkbox>
        </w:sdtPr>
        <w:sdtContent>
          <w:r w:rsidR="009D40CE">
            <w:rPr>
              <w:rFonts w:ascii="Segoe UI Symbol" w:hAnsi="Segoe UI Symbol" w:cs="Segoe UI Symbol"/>
            </w:rPr>
            <w:t>☐</w:t>
          </w:r>
        </w:sdtContent>
      </w:sdt>
      <w:r w:rsidR="009D40CE" w:rsidRPr="00526B42">
        <w:rPr>
          <w:rFonts w:ascii="Calibri" w:hAnsi="Calibri" w:cs="Calibri"/>
        </w:rPr>
        <w:t xml:space="preserve"> B</w:t>
      </w:r>
    </w:p>
    <w:p w14:paraId="1E690797" w14:textId="77777777" w:rsidR="009D40CE" w:rsidRPr="00526B42" w:rsidRDefault="00000000" w:rsidP="009D40CE">
      <w:pPr>
        <w:rPr>
          <w:rFonts w:ascii="Calibri" w:hAnsi="Calibri" w:cs="Calibri"/>
        </w:rPr>
      </w:pPr>
      <w:r>
        <w:rPr>
          <w:rFonts w:ascii="Calibri" w:hAnsi="Calibri" w:cs="Calibri"/>
        </w:rPr>
        <w:pict w14:anchorId="23BBDE5A">
          <v:rect id="_x0000_i1030" style="width:0;height:1.5pt" o:hralign="center" o:hrstd="t" o:hr="t"/>
        </w:pict>
      </w:r>
    </w:p>
    <w:p w14:paraId="3E54E7F3" w14:textId="77777777" w:rsidR="009D40CE" w:rsidRPr="00C26C9F" w:rsidRDefault="009D40CE" w:rsidP="009D40CE">
      <w:pPr>
        <w:pStyle w:val="Kop2"/>
        <w:rPr>
          <w:rFonts w:ascii="Calibri" w:hAnsi="Calibri" w:cs="Calibri"/>
          <w:color w:val="008BD0"/>
        </w:rPr>
      </w:pPr>
      <w:bookmarkStart w:id="20" w:name="_Toc230008633"/>
      <w:bookmarkStart w:id="21" w:name="X83dee40fa3697599dc45d879eead60dc365b777"/>
      <w:bookmarkEnd w:id="13"/>
      <w:bookmarkEnd w:id="18"/>
      <w:r w:rsidRPr="00C26C9F">
        <w:rPr>
          <w:rFonts w:ascii="Calibri" w:hAnsi="Calibri" w:cs="Calibri"/>
          <w:color w:val="008BD0"/>
        </w:rPr>
        <w:t>2. Maatschappelijke opdracht en publieke waarden</w:t>
      </w:r>
      <w:bookmarkEnd w:id="20"/>
    </w:p>
    <w:p w14:paraId="5A5322AD" w14:textId="77777777" w:rsidR="009D40CE" w:rsidRPr="00526B42" w:rsidRDefault="009D40CE" w:rsidP="009D40CE">
      <w:pPr>
        <w:pStyle w:val="FirstParagraph"/>
        <w:rPr>
          <w:rFonts w:ascii="Calibri" w:hAnsi="Calibri" w:cs="Calibri"/>
          <w:lang w:val="nl-NL"/>
        </w:rPr>
      </w:pPr>
      <w:r w:rsidRPr="00526B42">
        <w:rPr>
          <w:rFonts w:ascii="Calibri" w:hAnsi="Calibri" w:cs="Calibri"/>
          <w:lang w:val="nl-NL"/>
        </w:rPr>
        <w:t>AI raakt direct aan de kernwaarden van het bibliotheekwerk: vrije toegang tot informatie, inclusie, betrouwbaarheid en menselijke maat.</w:t>
      </w:r>
    </w:p>
    <w:p w14:paraId="4266390A" w14:textId="77777777" w:rsidR="009D40CE" w:rsidRPr="00C26C9F" w:rsidRDefault="009D40CE" w:rsidP="009D40CE">
      <w:pPr>
        <w:pStyle w:val="Kop3"/>
        <w:rPr>
          <w:rFonts w:ascii="Calibri" w:hAnsi="Calibri" w:cs="Calibri"/>
          <w:color w:val="008BD0"/>
        </w:rPr>
      </w:pPr>
      <w:bookmarkStart w:id="22" w:name="_Toc230008634"/>
      <w:bookmarkStart w:id="23" w:name="publieke-rol-van-de-bibliotheek"/>
      <w:r w:rsidRPr="00C26C9F">
        <w:rPr>
          <w:rFonts w:ascii="Calibri" w:hAnsi="Calibri" w:cs="Calibri"/>
          <w:color w:val="008BD0"/>
        </w:rPr>
        <w:t>2.1 Publieke rol van de bibliotheek</w:t>
      </w:r>
      <w:bookmarkEnd w:id="22"/>
    </w:p>
    <w:p w14:paraId="66A70794" w14:textId="77777777" w:rsidR="009D40CE" w:rsidRPr="00526B42" w:rsidRDefault="009D40CE" w:rsidP="009D40CE">
      <w:pPr>
        <w:pStyle w:val="FirstParagraph"/>
        <w:rPr>
          <w:rFonts w:ascii="Calibri" w:hAnsi="Calibri" w:cs="Calibri"/>
          <w:lang w:val="nl-NL"/>
        </w:rPr>
      </w:pPr>
      <w:r w:rsidRPr="00526B42">
        <w:rPr>
          <w:rFonts w:ascii="Calibri" w:hAnsi="Calibri" w:cs="Calibri"/>
          <w:b/>
          <w:bCs/>
          <w:lang w:val="nl-NL"/>
        </w:rPr>
        <w:t>Optie A – Bibliotheek als veilige haven</w:t>
      </w:r>
      <w:r w:rsidRPr="00526B42">
        <w:rPr>
          <w:rFonts w:ascii="Calibri" w:hAnsi="Calibri" w:cs="Calibri"/>
          <w:lang w:val="nl-NL"/>
        </w:rPr>
        <w:br/>
        <w:t>De bibliotheek biedt bescherming tegen uitsluiting, desinformatie en digitale ongelijkheid.</w:t>
      </w:r>
    </w:p>
    <w:p w14:paraId="30DA9587" w14:textId="77777777" w:rsidR="009D40CE" w:rsidRPr="00526B42" w:rsidRDefault="009D40CE" w:rsidP="009D40CE">
      <w:pPr>
        <w:pStyle w:val="Plattetekst"/>
        <w:rPr>
          <w:rFonts w:ascii="Calibri" w:hAnsi="Calibri" w:cs="Calibri"/>
          <w:lang w:val="nl-NL"/>
        </w:rPr>
      </w:pPr>
      <w:r w:rsidRPr="00526B42">
        <w:rPr>
          <w:rFonts w:ascii="Calibri" w:hAnsi="Calibri" w:cs="Calibri"/>
          <w:b/>
          <w:bCs/>
          <w:lang w:val="nl-NL"/>
        </w:rPr>
        <w:t>Optie B – Bibliotheek als gids</w:t>
      </w:r>
      <w:r w:rsidRPr="00526B42">
        <w:rPr>
          <w:rFonts w:ascii="Calibri" w:hAnsi="Calibri" w:cs="Calibri"/>
          <w:lang w:val="nl-NL"/>
        </w:rPr>
        <w:br/>
        <w:t>De bibliotheek helpt inwoners om AI te begrijpen en ermee om te gaan.</w:t>
      </w:r>
    </w:p>
    <w:p w14:paraId="4CA730F0" w14:textId="77777777" w:rsidR="009D40CE" w:rsidRPr="00526B42" w:rsidRDefault="009D40CE" w:rsidP="009D40CE">
      <w:pPr>
        <w:pStyle w:val="Plattetekst"/>
        <w:rPr>
          <w:rFonts w:ascii="Calibri" w:hAnsi="Calibri" w:cs="Calibri"/>
          <w:lang w:val="nl-NL"/>
        </w:rPr>
      </w:pPr>
      <w:r w:rsidRPr="00526B42">
        <w:rPr>
          <w:rFonts w:ascii="Calibri" w:hAnsi="Calibri" w:cs="Calibri"/>
          <w:b/>
          <w:bCs/>
          <w:lang w:val="nl-NL"/>
        </w:rPr>
        <w:t>Optie C – Bibliotheek als experimenteerruimte</w:t>
      </w:r>
      <w:r w:rsidRPr="00526B42">
        <w:rPr>
          <w:rFonts w:ascii="Calibri" w:hAnsi="Calibri" w:cs="Calibri"/>
          <w:lang w:val="nl-NL"/>
        </w:rPr>
        <w:br/>
        <w:t>De bibliotheek verkent nieuwe technologieën samen met inwoners en partners.</w:t>
      </w:r>
    </w:p>
    <w:p w14:paraId="450D394F" w14:textId="77777777" w:rsidR="009D40CE" w:rsidRPr="00526B42" w:rsidRDefault="00000000" w:rsidP="009D40CE">
      <w:pPr>
        <w:pStyle w:val="Plattetekst"/>
        <w:rPr>
          <w:rFonts w:ascii="Calibri" w:hAnsi="Calibri" w:cs="Calibri"/>
          <w:lang w:val="nl-NL"/>
        </w:rPr>
      </w:pPr>
      <w:sdt>
        <w:sdtPr>
          <w:alias w:val="Aanvinkvakje"/>
          <w:tag w:val="checkbox_15"/>
          <w:id w:val="337532117"/>
          <w14:checkbox>
            <w14:checked w14:val="0"/>
            <w14:checkedState w14:val="2612" w14:font="MS Gothic"/>
            <w14:uncheckedState w14:val="2610" w14:font="MS Gothic"/>
          </w14:checkbox>
        </w:sdtPr>
        <w:sdtContent>
          <w:r w:rsidR="009D40CE">
            <w:rPr>
              <w:rFonts w:ascii="Segoe UI Symbol" w:hAnsi="Segoe UI Symbol" w:cs="Segoe UI Symbol"/>
              <w:lang w:val="nl-NL"/>
            </w:rPr>
            <w:t>☐</w:t>
          </w:r>
        </w:sdtContent>
      </w:sdt>
      <w:r w:rsidR="009D40CE" w:rsidRPr="00526B42">
        <w:rPr>
          <w:rFonts w:ascii="Calibri" w:hAnsi="Calibri" w:cs="Calibri"/>
          <w:lang w:val="nl-NL"/>
        </w:rPr>
        <w:t xml:space="preserve"> A </w:t>
      </w:r>
      <w:sdt>
        <w:sdtPr>
          <w:alias w:val="Aanvinkvakje"/>
          <w:tag w:val="checkbox_16"/>
          <w:id w:val="1501937710"/>
          <w14:checkbox>
            <w14:checked w14:val="0"/>
            <w14:checkedState w14:val="2612" w14:font="MS Gothic"/>
            <w14:uncheckedState w14:val="2610" w14:font="MS Gothic"/>
          </w14:checkbox>
        </w:sdtPr>
        <w:sdtContent>
          <w:r w:rsidR="009D40CE">
            <w:rPr>
              <w:rFonts w:ascii="Segoe UI Symbol" w:hAnsi="Segoe UI Symbol" w:cs="Segoe UI Symbol"/>
              <w:lang w:val="nl-NL"/>
            </w:rPr>
            <w:t>☐</w:t>
          </w:r>
        </w:sdtContent>
      </w:sdt>
      <w:r w:rsidR="009D40CE" w:rsidRPr="00526B42">
        <w:rPr>
          <w:rFonts w:ascii="Calibri" w:hAnsi="Calibri" w:cs="Calibri"/>
          <w:lang w:val="nl-NL"/>
        </w:rPr>
        <w:t xml:space="preserve"> B </w:t>
      </w:r>
      <w:sdt>
        <w:sdtPr>
          <w:alias w:val="Aanvinkvakje"/>
          <w:tag w:val="checkbox_17"/>
          <w:id w:val="489278939"/>
          <w14:checkbox>
            <w14:checked w14:val="0"/>
            <w14:checkedState w14:val="2612" w14:font="MS Gothic"/>
            <w14:uncheckedState w14:val="2610" w14:font="MS Gothic"/>
          </w14:checkbox>
        </w:sdtPr>
        <w:sdtContent>
          <w:r w:rsidR="009D40CE">
            <w:rPr>
              <w:rFonts w:ascii="Segoe UI Symbol" w:hAnsi="Segoe UI Symbol" w:cs="Segoe UI Symbol"/>
              <w:lang w:val="nl-NL"/>
            </w:rPr>
            <w:t>☐</w:t>
          </w:r>
        </w:sdtContent>
      </w:sdt>
      <w:r w:rsidR="009D40CE" w:rsidRPr="00526B42">
        <w:rPr>
          <w:rFonts w:ascii="Calibri" w:hAnsi="Calibri" w:cs="Calibri"/>
          <w:lang w:val="nl-NL"/>
        </w:rPr>
        <w:t xml:space="preserve"> C</w:t>
      </w:r>
    </w:p>
    <w:p w14:paraId="275C688A" w14:textId="77777777" w:rsidR="009D40CE" w:rsidRPr="00526B42" w:rsidRDefault="00000000" w:rsidP="009D40CE">
      <w:pPr>
        <w:rPr>
          <w:rFonts w:ascii="Calibri" w:hAnsi="Calibri" w:cs="Calibri"/>
        </w:rPr>
      </w:pPr>
      <w:bookmarkStart w:id="24" w:name="waardenkader-uitwerken-in-groepen"/>
      <w:bookmarkEnd w:id="23"/>
      <w:r>
        <w:rPr>
          <w:rFonts w:ascii="Calibri" w:hAnsi="Calibri" w:cs="Calibri"/>
        </w:rPr>
        <w:pict w14:anchorId="794DDFE9">
          <v:rect id="_x0000_i1031" style="width:0;height:1.5pt" o:hralign="center" o:hrstd="t" o:hr="t"/>
        </w:pict>
      </w:r>
    </w:p>
    <w:p w14:paraId="1F232BA2" w14:textId="77777777" w:rsidR="009D40CE" w:rsidRPr="00C26C9F" w:rsidRDefault="009D40CE" w:rsidP="009D40CE">
      <w:pPr>
        <w:pStyle w:val="Kop3"/>
        <w:rPr>
          <w:rFonts w:ascii="Calibri" w:hAnsi="Calibri" w:cs="Calibri"/>
          <w:color w:val="008BD0"/>
        </w:rPr>
      </w:pPr>
      <w:bookmarkStart w:id="25" w:name="_Toc230008635"/>
      <w:r w:rsidRPr="00C26C9F">
        <w:rPr>
          <w:rFonts w:ascii="Calibri" w:hAnsi="Calibri" w:cs="Calibri"/>
          <w:color w:val="008BD0"/>
        </w:rPr>
        <w:t>2.2 Waardenkader (uitwerken in groepen)</w:t>
      </w:r>
      <w:bookmarkEnd w:id="25"/>
    </w:p>
    <w:p w14:paraId="234DB3DB" w14:textId="77777777" w:rsidR="009D40CE" w:rsidRPr="00526B42" w:rsidRDefault="009D40CE" w:rsidP="009D40CE">
      <w:pPr>
        <w:pStyle w:val="FirstParagraph"/>
        <w:rPr>
          <w:rFonts w:ascii="Calibri" w:hAnsi="Calibri" w:cs="Calibri"/>
          <w:lang w:val="nl-NL"/>
        </w:rPr>
      </w:pPr>
      <w:r w:rsidRPr="00526B42">
        <w:rPr>
          <w:rFonts w:ascii="Calibri" w:hAnsi="Calibri" w:cs="Calibri"/>
          <w:lang w:val="nl-NL"/>
        </w:rPr>
        <w:t>Voorbeelden van waarden en bibliotheek-eigen dilemma’s:</w:t>
      </w:r>
    </w:p>
    <w:tbl>
      <w:tblPr>
        <w:tblStyle w:val="Table"/>
        <w:tblW w:w="5000" w:type="pct"/>
        <w:tblLayout w:type="fixed"/>
        <w:tblLook w:val="0020" w:firstRow="1" w:lastRow="0" w:firstColumn="0" w:lastColumn="0" w:noHBand="0" w:noVBand="0"/>
      </w:tblPr>
      <w:tblGrid>
        <w:gridCol w:w="1579"/>
        <w:gridCol w:w="4123"/>
        <w:gridCol w:w="3324"/>
      </w:tblGrid>
      <w:tr w:rsidR="009D40CE" w:rsidRPr="00526B42" w14:paraId="0A4BF8C6" w14:textId="77777777" w:rsidTr="000A1DC2">
        <w:trPr>
          <w:cnfStyle w:val="100000000000" w:firstRow="1" w:lastRow="0" w:firstColumn="0" w:lastColumn="0" w:oddVBand="0" w:evenVBand="0" w:oddHBand="0" w:evenHBand="0" w:firstRowFirstColumn="0" w:firstRowLastColumn="0" w:lastRowFirstColumn="0" w:lastRowLastColumn="0"/>
          <w:tblHeader/>
        </w:trPr>
        <w:tc>
          <w:tcPr>
            <w:tcW w:w="1668" w:type="dxa"/>
          </w:tcPr>
          <w:p w14:paraId="76F98F67" w14:textId="77777777" w:rsidR="009D40CE" w:rsidRPr="00526B42" w:rsidRDefault="009D40CE" w:rsidP="000A1DC2">
            <w:pPr>
              <w:pStyle w:val="Compact"/>
              <w:rPr>
                <w:rFonts w:ascii="Calibri" w:hAnsi="Calibri" w:cs="Calibri"/>
              </w:rPr>
            </w:pPr>
            <w:proofErr w:type="spellStart"/>
            <w:r w:rsidRPr="00526B42">
              <w:rPr>
                <w:rFonts w:ascii="Calibri" w:hAnsi="Calibri" w:cs="Calibri"/>
              </w:rPr>
              <w:t>Waarde</w:t>
            </w:r>
            <w:proofErr w:type="spellEnd"/>
          </w:p>
        </w:tc>
        <w:tc>
          <w:tcPr>
            <w:tcW w:w="4380" w:type="dxa"/>
          </w:tcPr>
          <w:p w14:paraId="5EFF611F" w14:textId="77777777" w:rsidR="009D40CE" w:rsidRPr="00526B42" w:rsidRDefault="009D40CE" w:rsidP="000A1DC2">
            <w:pPr>
              <w:pStyle w:val="Compact"/>
              <w:rPr>
                <w:rFonts w:ascii="Calibri" w:hAnsi="Calibri" w:cs="Calibri"/>
              </w:rPr>
            </w:pPr>
            <w:proofErr w:type="spellStart"/>
            <w:r w:rsidRPr="00526B42">
              <w:rPr>
                <w:rFonts w:ascii="Calibri" w:hAnsi="Calibri" w:cs="Calibri"/>
              </w:rPr>
              <w:t>Concreet</w:t>
            </w:r>
            <w:proofErr w:type="spellEnd"/>
            <w:r w:rsidRPr="00526B42">
              <w:rPr>
                <w:rFonts w:ascii="Calibri" w:hAnsi="Calibri" w:cs="Calibri"/>
              </w:rPr>
              <w:t xml:space="preserve"> </w:t>
            </w:r>
            <w:proofErr w:type="spellStart"/>
            <w:r w:rsidRPr="00526B42">
              <w:rPr>
                <w:rFonts w:ascii="Calibri" w:hAnsi="Calibri" w:cs="Calibri"/>
              </w:rPr>
              <w:t>voorbeeld</w:t>
            </w:r>
            <w:proofErr w:type="spellEnd"/>
          </w:p>
        </w:tc>
        <w:tc>
          <w:tcPr>
            <w:tcW w:w="3528" w:type="dxa"/>
          </w:tcPr>
          <w:p w14:paraId="063DC219" w14:textId="77777777" w:rsidR="009D40CE" w:rsidRPr="00526B42" w:rsidRDefault="009D40CE" w:rsidP="000A1DC2">
            <w:pPr>
              <w:pStyle w:val="Compact"/>
              <w:rPr>
                <w:rFonts w:ascii="Calibri" w:hAnsi="Calibri" w:cs="Calibri"/>
              </w:rPr>
            </w:pPr>
            <w:proofErr w:type="spellStart"/>
            <w:r w:rsidRPr="00526B42">
              <w:rPr>
                <w:rFonts w:ascii="Calibri" w:hAnsi="Calibri" w:cs="Calibri"/>
              </w:rPr>
              <w:t>Spanningsveld</w:t>
            </w:r>
            <w:proofErr w:type="spellEnd"/>
          </w:p>
        </w:tc>
      </w:tr>
      <w:tr w:rsidR="009D40CE" w:rsidRPr="00526B42" w14:paraId="0E4719AB" w14:textId="77777777" w:rsidTr="000A1DC2">
        <w:tc>
          <w:tcPr>
            <w:tcW w:w="1668" w:type="dxa"/>
          </w:tcPr>
          <w:p w14:paraId="1F93868B" w14:textId="77777777" w:rsidR="009D40CE" w:rsidRPr="00526B42" w:rsidRDefault="009D40CE" w:rsidP="000A1DC2">
            <w:pPr>
              <w:pStyle w:val="Compact"/>
              <w:rPr>
                <w:rFonts w:ascii="Calibri" w:hAnsi="Calibri" w:cs="Calibri"/>
              </w:rPr>
            </w:pPr>
            <w:proofErr w:type="spellStart"/>
            <w:r w:rsidRPr="00526B42">
              <w:rPr>
                <w:rFonts w:ascii="Calibri" w:hAnsi="Calibri" w:cs="Calibri"/>
              </w:rPr>
              <w:t>Menselijke</w:t>
            </w:r>
            <w:proofErr w:type="spellEnd"/>
            <w:r w:rsidRPr="00526B42">
              <w:rPr>
                <w:rFonts w:ascii="Calibri" w:hAnsi="Calibri" w:cs="Calibri"/>
              </w:rPr>
              <w:t xml:space="preserve"> </w:t>
            </w:r>
            <w:proofErr w:type="spellStart"/>
            <w:r w:rsidRPr="00526B42">
              <w:rPr>
                <w:rFonts w:ascii="Calibri" w:hAnsi="Calibri" w:cs="Calibri"/>
              </w:rPr>
              <w:t>maat</w:t>
            </w:r>
            <w:proofErr w:type="spellEnd"/>
          </w:p>
        </w:tc>
        <w:tc>
          <w:tcPr>
            <w:tcW w:w="4380" w:type="dxa"/>
          </w:tcPr>
          <w:p w14:paraId="799D4853" w14:textId="77777777" w:rsidR="009D40CE" w:rsidRPr="00526B42" w:rsidRDefault="009D40CE" w:rsidP="000A1DC2">
            <w:pPr>
              <w:pStyle w:val="Compact"/>
              <w:rPr>
                <w:rFonts w:ascii="Calibri" w:hAnsi="Calibri" w:cs="Calibri"/>
              </w:rPr>
            </w:pPr>
            <w:r w:rsidRPr="00526B42">
              <w:rPr>
                <w:rFonts w:ascii="Calibri" w:hAnsi="Calibri" w:cs="Calibri"/>
              </w:rPr>
              <w:t xml:space="preserve">AI </w:t>
            </w:r>
            <w:proofErr w:type="spellStart"/>
            <w:r w:rsidRPr="00526B42">
              <w:rPr>
                <w:rFonts w:ascii="Calibri" w:hAnsi="Calibri" w:cs="Calibri"/>
              </w:rPr>
              <w:t>ondersteunt</w:t>
            </w:r>
            <w:proofErr w:type="spellEnd"/>
            <w:r w:rsidRPr="00526B42">
              <w:rPr>
                <w:rFonts w:ascii="Calibri" w:hAnsi="Calibri" w:cs="Calibri"/>
              </w:rPr>
              <w:t xml:space="preserve"> </w:t>
            </w:r>
            <w:proofErr w:type="spellStart"/>
            <w:r w:rsidRPr="00526B42">
              <w:rPr>
                <w:rFonts w:ascii="Calibri" w:hAnsi="Calibri" w:cs="Calibri"/>
              </w:rPr>
              <w:t>balievragen</w:t>
            </w:r>
            <w:proofErr w:type="spellEnd"/>
          </w:p>
        </w:tc>
        <w:tc>
          <w:tcPr>
            <w:tcW w:w="3528" w:type="dxa"/>
          </w:tcPr>
          <w:p w14:paraId="21ECA372" w14:textId="77777777" w:rsidR="009D40CE" w:rsidRPr="00526B42" w:rsidRDefault="009D40CE" w:rsidP="000A1DC2">
            <w:pPr>
              <w:pStyle w:val="Compact"/>
              <w:rPr>
                <w:rFonts w:ascii="Calibri" w:hAnsi="Calibri" w:cs="Calibri"/>
              </w:rPr>
            </w:pPr>
            <w:proofErr w:type="spellStart"/>
            <w:r w:rsidRPr="00526B42">
              <w:rPr>
                <w:rFonts w:ascii="Calibri" w:hAnsi="Calibri" w:cs="Calibri"/>
              </w:rPr>
              <w:t>Efficiëntie</w:t>
            </w:r>
            <w:proofErr w:type="spellEnd"/>
            <w:r w:rsidRPr="00526B42">
              <w:rPr>
                <w:rFonts w:ascii="Calibri" w:hAnsi="Calibri" w:cs="Calibri"/>
              </w:rPr>
              <w:t xml:space="preserve"> vs </w:t>
            </w:r>
            <w:proofErr w:type="spellStart"/>
            <w:r w:rsidRPr="00526B42">
              <w:rPr>
                <w:rFonts w:ascii="Calibri" w:hAnsi="Calibri" w:cs="Calibri"/>
              </w:rPr>
              <w:t>persoonlijk</w:t>
            </w:r>
            <w:proofErr w:type="spellEnd"/>
            <w:r w:rsidRPr="00526B42">
              <w:rPr>
                <w:rFonts w:ascii="Calibri" w:hAnsi="Calibri" w:cs="Calibri"/>
              </w:rPr>
              <w:t xml:space="preserve"> contact</w:t>
            </w:r>
          </w:p>
        </w:tc>
      </w:tr>
      <w:tr w:rsidR="009D40CE" w:rsidRPr="00526B42" w14:paraId="0FE15AC7" w14:textId="77777777" w:rsidTr="000A1DC2">
        <w:tc>
          <w:tcPr>
            <w:tcW w:w="1668" w:type="dxa"/>
          </w:tcPr>
          <w:p w14:paraId="58B07303" w14:textId="77777777" w:rsidR="009D40CE" w:rsidRPr="00526B42" w:rsidRDefault="009D40CE" w:rsidP="000A1DC2">
            <w:pPr>
              <w:pStyle w:val="Compact"/>
              <w:rPr>
                <w:rFonts w:ascii="Calibri" w:hAnsi="Calibri" w:cs="Calibri"/>
              </w:rPr>
            </w:pPr>
            <w:proofErr w:type="spellStart"/>
            <w:r w:rsidRPr="00526B42">
              <w:rPr>
                <w:rFonts w:ascii="Calibri" w:hAnsi="Calibri" w:cs="Calibri"/>
              </w:rPr>
              <w:t>Inclusie</w:t>
            </w:r>
            <w:proofErr w:type="spellEnd"/>
          </w:p>
        </w:tc>
        <w:tc>
          <w:tcPr>
            <w:tcW w:w="4380" w:type="dxa"/>
          </w:tcPr>
          <w:p w14:paraId="04391548" w14:textId="77777777" w:rsidR="009D40CE" w:rsidRPr="00526B42" w:rsidRDefault="009D40CE" w:rsidP="000A1DC2">
            <w:pPr>
              <w:pStyle w:val="Compact"/>
              <w:rPr>
                <w:rFonts w:ascii="Calibri" w:hAnsi="Calibri" w:cs="Calibri"/>
              </w:rPr>
            </w:pPr>
            <w:r w:rsidRPr="00526B42">
              <w:rPr>
                <w:rFonts w:ascii="Calibri" w:hAnsi="Calibri" w:cs="Calibri"/>
              </w:rPr>
              <w:t>AI-</w:t>
            </w:r>
            <w:proofErr w:type="spellStart"/>
            <w:r w:rsidRPr="00526B42">
              <w:rPr>
                <w:rFonts w:ascii="Calibri" w:hAnsi="Calibri" w:cs="Calibri"/>
              </w:rPr>
              <w:t>ondersteuning</w:t>
            </w:r>
            <w:proofErr w:type="spellEnd"/>
            <w:r w:rsidRPr="00526B42">
              <w:rPr>
                <w:rFonts w:ascii="Calibri" w:hAnsi="Calibri" w:cs="Calibri"/>
              </w:rPr>
              <w:t xml:space="preserve"> </w:t>
            </w:r>
            <w:proofErr w:type="spellStart"/>
            <w:r w:rsidRPr="00526B42">
              <w:rPr>
                <w:rFonts w:ascii="Calibri" w:hAnsi="Calibri" w:cs="Calibri"/>
              </w:rPr>
              <w:t>voor</w:t>
            </w:r>
            <w:proofErr w:type="spellEnd"/>
            <w:r w:rsidRPr="00526B42">
              <w:rPr>
                <w:rFonts w:ascii="Calibri" w:hAnsi="Calibri" w:cs="Calibri"/>
              </w:rPr>
              <w:t xml:space="preserve"> </w:t>
            </w:r>
            <w:proofErr w:type="spellStart"/>
            <w:r w:rsidRPr="00526B42">
              <w:rPr>
                <w:rFonts w:ascii="Calibri" w:hAnsi="Calibri" w:cs="Calibri"/>
              </w:rPr>
              <w:t>laaggeletterden</w:t>
            </w:r>
            <w:proofErr w:type="spellEnd"/>
          </w:p>
        </w:tc>
        <w:tc>
          <w:tcPr>
            <w:tcW w:w="3528" w:type="dxa"/>
          </w:tcPr>
          <w:p w14:paraId="1CF220CF" w14:textId="77777777" w:rsidR="009D40CE" w:rsidRPr="00526B42" w:rsidRDefault="009D40CE" w:rsidP="000A1DC2">
            <w:pPr>
              <w:pStyle w:val="Compact"/>
              <w:rPr>
                <w:rFonts w:ascii="Calibri" w:hAnsi="Calibri" w:cs="Calibri"/>
              </w:rPr>
            </w:pPr>
            <w:proofErr w:type="spellStart"/>
            <w:r w:rsidRPr="00526B42">
              <w:rPr>
                <w:rFonts w:ascii="Calibri" w:hAnsi="Calibri" w:cs="Calibri"/>
              </w:rPr>
              <w:t>Digitale</w:t>
            </w:r>
            <w:proofErr w:type="spellEnd"/>
            <w:r w:rsidRPr="00526B42">
              <w:rPr>
                <w:rFonts w:ascii="Calibri" w:hAnsi="Calibri" w:cs="Calibri"/>
              </w:rPr>
              <w:t xml:space="preserve"> </w:t>
            </w:r>
            <w:proofErr w:type="spellStart"/>
            <w:r w:rsidRPr="00526B42">
              <w:rPr>
                <w:rFonts w:ascii="Calibri" w:hAnsi="Calibri" w:cs="Calibri"/>
              </w:rPr>
              <w:t>drempels</w:t>
            </w:r>
            <w:proofErr w:type="spellEnd"/>
          </w:p>
        </w:tc>
      </w:tr>
      <w:tr w:rsidR="009D40CE" w:rsidRPr="00526B42" w14:paraId="1FB2DD45" w14:textId="77777777" w:rsidTr="000A1DC2">
        <w:tc>
          <w:tcPr>
            <w:tcW w:w="1668" w:type="dxa"/>
          </w:tcPr>
          <w:p w14:paraId="536432E6" w14:textId="77777777" w:rsidR="009D40CE" w:rsidRPr="00526B42" w:rsidRDefault="009D40CE" w:rsidP="000A1DC2">
            <w:pPr>
              <w:pStyle w:val="Compact"/>
              <w:rPr>
                <w:rFonts w:ascii="Calibri" w:hAnsi="Calibri" w:cs="Calibri"/>
              </w:rPr>
            </w:pPr>
            <w:proofErr w:type="spellStart"/>
            <w:r w:rsidRPr="00526B42">
              <w:rPr>
                <w:rFonts w:ascii="Calibri" w:hAnsi="Calibri" w:cs="Calibri"/>
              </w:rPr>
              <w:t>Betrouwbaarheid</w:t>
            </w:r>
            <w:proofErr w:type="spellEnd"/>
          </w:p>
        </w:tc>
        <w:tc>
          <w:tcPr>
            <w:tcW w:w="4380" w:type="dxa"/>
          </w:tcPr>
          <w:p w14:paraId="46017AA5" w14:textId="77777777" w:rsidR="009D40CE" w:rsidRPr="00526B42" w:rsidRDefault="009D40CE" w:rsidP="000A1DC2">
            <w:pPr>
              <w:pStyle w:val="Compact"/>
              <w:rPr>
                <w:rFonts w:ascii="Calibri" w:hAnsi="Calibri" w:cs="Calibri"/>
              </w:rPr>
            </w:pPr>
            <w:r w:rsidRPr="00526B42">
              <w:rPr>
                <w:rFonts w:ascii="Calibri" w:hAnsi="Calibri" w:cs="Calibri"/>
              </w:rPr>
              <w:t xml:space="preserve">AI </w:t>
            </w:r>
            <w:proofErr w:type="spellStart"/>
            <w:r w:rsidRPr="00526B42">
              <w:rPr>
                <w:rFonts w:ascii="Calibri" w:hAnsi="Calibri" w:cs="Calibri"/>
              </w:rPr>
              <w:t>bij</w:t>
            </w:r>
            <w:proofErr w:type="spellEnd"/>
            <w:r w:rsidRPr="00526B42">
              <w:rPr>
                <w:rFonts w:ascii="Calibri" w:hAnsi="Calibri" w:cs="Calibri"/>
              </w:rPr>
              <w:t xml:space="preserve"> </w:t>
            </w:r>
            <w:proofErr w:type="spellStart"/>
            <w:r w:rsidRPr="00526B42">
              <w:rPr>
                <w:rFonts w:ascii="Calibri" w:hAnsi="Calibri" w:cs="Calibri"/>
              </w:rPr>
              <w:t>informatievragen</w:t>
            </w:r>
            <w:proofErr w:type="spellEnd"/>
          </w:p>
        </w:tc>
        <w:tc>
          <w:tcPr>
            <w:tcW w:w="3528" w:type="dxa"/>
          </w:tcPr>
          <w:p w14:paraId="41CAE4A8" w14:textId="77777777" w:rsidR="009D40CE" w:rsidRPr="00526B42" w:rsidRDefault="009D40CE" w:rsidP="000A1DC2">
            <w:pPr>
              <w:pStyle w:val="Compact"/>
              <w:rPr>
                <w:rFonts w:ascii="Calibri" w:hAnsi="Calibri" w:cs="Calibri"/>
              </w:rPr>
            </w:pPr>
            <w:proofErr w:type="spellStart"/>
            <w:r w:rsidRPr="00526B42">
              <w:rPr>
                <w:rFonts w:ascii="Calibri" w:hAnsi="Calibri" w:cs="Calibri"/>
              </w:rPr>
              <w:t>Hallucinaties</w:t>
            </w:r>
            <w:proofErr w:type="spellEnd"/>
            <w:r w:rsidRPr="00526B42">
              <w:rPr>
                <w:rFonts w:ascii="Calibri" w:hAnsi="Calibri" w:cs="Calibri"/>
              </w:rPr>
              <w:t xml:space="preserve"> en bias</w:t>
            </w:r>
          </w:p>
        </w:tc>
      </w:tr>
    </w:tbl>
    <w:p w14:paraId="2BDF6A8C" w14:textId="77777777" w:rsidR="009D40CE" w:rsidRPr="00526B42" w:rsidRDefault="009D40CE" w:rsidP="009D40CE">
      <w:pPr>
        <w:pStyle w:val="Plattetekst"/>
        <w:rPr>
          <w:rFonts w:ascii="Calibri" w:hAnsi="Calibri" w:cs="Calibri"/>
          <w:lang w:val="nl-NL"/>
        </w:rPr>
      </w:pPr>
      <w:r w:rsidRPr="00526B42">
        <w:rPr>
          <w:rFonts w:ascii="Calibri" w:hAnsi="Calibri" w:cs="Calibri"/>
          <w:i/>
          <w:iCs/>
          <w:lang w:val="nl-NL"/>
        </w:rPr>
        <w:t>Aangevuld met organisatie-eigen voorbeelden:</w:t>
      </w:r>
      <w:r w:rsidRPr="00526B42">
        <w:rPr>
          <w:rFonts w:ascii="Calibri" w:hAnsi="Calibri" w:cs="Calibri"/>
          <w:lang w:val="nl-NL"/>
        </w:rPr>
        <w:br/>
      </w:r>
    </w:p>
    <w:p w14:paraId="35074577" w14:textId="77777777" w:rsidR="009D40CE" w:rsidRDefault="009D40CE" w:rsidP="009D40CE">
      <w:pPr>
        <w:pStyle w:val="Plattetekst"/>
        <w:rPr>
          <w:rFonts w:ascii="Calibri" w:hAnsi="Calibri" w:cs="Calibri"/>
          <w:lang w:val="nl-NL"/>
        </w:rPr>
      </w:pPr>
    </w:p>
    <w:p w14:paraId="6F425846" w14:textId="77777777" w:rsidR="00C621AD" w:rsidRDefault="00C621AD" w:rsidP="009D40CE">
      <w:pPr>
        <w:pStyle w:val="Plattetekst"/>
        <w:rPr>
          <w:rFonts w:ascii="Calibri" w:hAnsi="Calibri" w:cs="Calibri"/>
          <w:lang w:val="nl-NL"/>
        </w:rPr>
      </w:pPr>
    </w:p>
    <w:p w14:paraId="2D13D09F" w14:textId="77777777" w:rsidR="00C621AD" w:rsidRDefault="00C621AD" w:rsidP="009D40CE">
      <w:pPr>
        <w:pStyle w:val="Plattetekst"/>
        <w:rPr>
          <w:rFonts w:ascii="Calibri" w:hAnsi="Calibri" w:cs="Calibri"/>
          <w:lang w:val="nl-NL"/>
        </w:rPr>
      </w:pPr>
    </w:p>
    <w:p w14:paraId="1A29DDD3" w14:textId="77777777" w:rsidR="00C621AD" w:rsidRDefault="00C621AD" w:rsidP="009D40CE">
      <w:pPr>
        <w:pStyle w:val="Plattetekst"/>
        <w:rPr>
          <w:rFonts w:ascii="Calibri" w:hAnsi="Calibri" w:cs="Calibri"/>
          <w:lang w:val="nl-NL"/>
        </w:rPr>
      </w:pPr>
    </w:p>
    <w:p w14:paraId="65844578" w14:textId="77777777" w:rsidR="00C621AD" w:rsidRDefault="00C621AD" w:rsidP="009D40CE">
      <w:pPr>
        <w:pStyle w:val="Plattetekst"/>
        <w:rPr>
          <w:rFonts w:ascii="Calibri" w:hAnsi="Calibri" w:cs="Calibri"/>
          <w:lang w:val="nl-NL"/>
        </w:rPr>
      </w:pPr>
    </w:p>
    <w:p w14:paraId="5FE7FFED" w14:textId="77777777" w:rsidR="00C621AD" w:rsidRDefault="00C621AD" w:rsidP="009D40CE">
      <w:pPr>
        <w:pStyle w:val="Plattetekst"/>
        <w:rPr>
          <w:rFonts w:ascii="Calibri" w:hAnsi="Calibri" w:cs="Calibri"/>
          <w:lang w:val="nl-NL"/>
        </w:rPr>
      </w:pPr>
    </w:p>
    <w:p w14:paraId="00877704" w14:textId="77777777" w:rsidR="00C621AD" w:rsidRDefault="00C621AD" w:rsidP="009D40CE">
      <w:pPr>
        <w:pStyle w:val="Plattetekst"/>
        <w:rPr>
          <w:rFonts w:ascii="Calibri" w:hAnsi="Calibri" w:cs="Calibri"/>
          <w:lang w:val="nl-NL"/>
        </w:rPr>
      </w:pPr>
    </w:p>
    <w:p w14:paraId="1F75FC46" w14:textId="77777777" w:rsidR="00C621AD" w:rsidRDefault="00C621AD" w:rsidP="009D40CE">
      <w:pPr>
        <w:pStyle w:val="Plattetekst"/>
        <w:rPr>
          <w:rFonts w:ascii="Calibri" w:hAnsi="Calibri" w:cs="Calibri"/>
          <w:lang w:val="nl-NL"/>
        </w:rPr>
      </w:pPr>
    </w:p>
    <w:p w14:paraId="37EEF07F" w14:textId="77777777" w:rsidR="00C621AD" w:rsidRPr="00526B42" w:rsidRDefault="00C621AD" w:rsidP="009D40CE">
      <w:pPr>
        <w:pStyle w:val="Plattetekst"/>
        <w:rPr>
          <w:rFonts w:ascii="Calibri" w:hAnsi="Calibri" w:cs="Calibri"/>
          <w:lang w:val="nl-NL"/>
        </w:rPr>
      </w:pPr>
    </w:p>
    <w:p w14:paraId="7300C071" w14:textId="77777777" w:rsidR="009D40CE" w:rsidRPr="00526B42" w:rsidRDefault="00000000" w:rsidP="009D40CE">
      <w:pPr>
        <w:rPr>
          <w:rFonts w:ascii="Calibri" w:hAnsi="Calibri" w:cs="Calibri"/>
        </w:rPr>
      </w:pPr>
      <w:r>
        <w:rPr>
          <w:rFonts w:ascii="Calibri" w:hAnsi="Calibri" w:cs="Calibri"/>
        </w:rPr>
        <w:pict w14:anchorId="3B93D6D8">
          <v:rect id="_x0000_i1032" style="width:0;height:1.5pt" o:hralign="center" o:hrstd="t" o:hr="t"/>
        </w:pict>
      </w:r>
    </w:p>
    <w:p w14:paraId="7EE3A390" w14:textId="77777777" w:rsidR="009D40CE" w:rsidRPr="00C26C9F" w:rsidRDefault="009D40CE" w:rsidP="009D40CE">
      <w:pPr>
        <w:pStyle w:val="Kop2"/>
        <w:rPr>
          <w:rFonts w:ascii="Calibri" w:hAnsi="Calibri" w:cs="Calibri"/>
          <w:color w:val="008BD0"/>
        </w:rPr>
      </w:pPr>
      <w:bookmarkStart w:id="26" w:name="_Toc230008636"/>
      <w:bookmarkStart w:id="27" w:name="X0c4a30841acd21206aeac5f0678c6c166758f84"/>
      <w:bookmarkEnd w:id="21"/>
      <w:bookmarkEnd w:id="24"/>
      <w:r w:rsidRPr="00C26C9F">
        <w:rPr>
          <w:rFonts w:ascii="Calibri" w:hAnsi="Calibri" w:cs="Calibri"/>
          <w:color w:val="008BD0"/>
        </w:rPr>
        <w:t>3. Wettelijk verplichte uitgangspunten (EU AI Act)</w:t>
      </w:r>
      <w:bookmarkEnd w:id="26"/>
    </w:p>
    <w:p w14:paraId="7E06B688" w14:textId="77777777" w:rsidR="009D40CE" w:rsidRPr="00526B42" w:rsidRDefault="009D40CE" w:rsidP="009D40CE">
      <w:pPr>
        <w:pStyle w:val="FirstParagraph"/>
        <w:rPr>
          <w:rFonts w:ascii="Calibri" w:hAnsi="Calibri" w:cs="Calibri"/>
        </w:rPr>
      </w:pPr>
      <w:r w:rsidRPr="00526B42">
        <w:rPr>
          <w:rFonts w:ascii="Calibri" w:hAnsi="Calibri" w:cs="Calibri"/>
          <w:lang w:val="nl-NL"/>
        </w:rPr>
        <w:t xml:space="preserve">Dit hoofdstuk beschrijft de minimumvereisten waaraan de bibliotheek moet voldoen bij het gebruik van AI. Deze uitgangspunten volgen uit de EU AI Act en staan los van ambitie of tempo. </w:t>
      </w:r>
      <w:r w:rsidRPr="00526B42">
        <w:rPr>
          <w:rFonts w:ascii="Calibri" w:hAnsi="Calibri" w:cs="Calibri"/>
        </w:rPr>
        <w:t xml:space="preserve">Ze </w:t>
      </w:r>
      <w:proofErr w:type="spellStart"/>
      <w:r w:rsidRPr="00526B42">
        <w:rPr>
          <w:rFonts w:ascii="Calibri" w:hAnsi="Calibri" w:cs="Calibri"/>
        </w:rPr>
        <w:t>zijn</w:t>
      </w:r>
      <w:proofErr w:type="spellEnd"/>
      <w:r w:rsidRPr="00526B42">
        <w:rPr>
          <w:rFonts w:ascii="Calibri" w:hAnsi="Calibri" w:cs="Calibri"/>
        </w:rPr>
        <w:t xml:space="preserve"> </w:t>
      </w:r>
      <w:proofErr w:type="spellStart"/>
      <w:r w:rsidRPr="00526B42">
        <w:rPr>
          <w:rFonts w:ascii="Calibri" w:hAnsi="Calibri" w:cs="Calibri"/>
        </w:rPr>
        <w:t>niet</w:t>
      </w:r>
      <w:proofErr w:type="spellEnd"/>
      <w:r w:rsidRPr="00526B42">
        <w:rPr>
          <w:rFonts w:ascii="Calibri" w:hAnsi="Calibri" w:cs="Calibri"/>
        </w:rPr>
        <w:t xml:space="preserve"> </w:t>
      </w:r>
      <w:proofErr w:type="spellStart"/>
      <w:r w:rsidRPr="00526B42">
        <w:rPr>
          <w:rFonts w:ascii="Calibri" w:hAnsi="Calibri" w:cs="Calibri"/>
        </w:rPr>
        <w:t>optioneel</w:t>
      </w:r>
      <w:proofErr w:type="spellEnd"/>
      <w:r w:rsidRPr="00526B42">
        <w:rPr>
          <w:rFonts w:ascii="Calibri" w:hAnsi="Calibri" w:cs="Calibri"/>
        </w:rPr>
        <w:t>.</w:t>
      </w:r>
    </w:p>
    <w:p w14:paraId="62957CE9" w14:textId="77777777" w:rsidR="009D40CE" w:rsidRPr="00C26C9F" w:rsidRDefault="009D40CE" w:rsidP="009D40CE">
      <w:pPr>
        <w:pStyle w:val="Kop3"/>
        <w:rPr>
          <w:rFonts w:ascii="Calibri" w:hAnsi="Calibri" w:cs="Calibri"/>
          <w:color w:val="008BD0"/>
        </w:rPr>
      </w:pPr>
      <w:bookmarkStart w:id="28" w:name="_Toc230008637"/>
      <w:bookmarkStart w:id="29" w:name="menselijke-verantwoordelijkheid"/>
      <w:r w:rsidRPr="00C26C9F">
        <w:rPr>
          <w:rFonts w:ascii="Calibri" w:hAnsi="Calibri" w:cs="Calibri"/>
          <w:color w:val="008BD0"/>
        </w:rPr>
        <w:t>3.1 Menselijke verantwoordelijkheid</w:t>
      </w:r>
      <w:bookmarkEnd w:id="28"/>
    </w:p>
    <w:p w14:paraId="1BE5DA14" w14:textId="77777777" w:rsidR="009D40CE" w:rsidRPr="00FE5D84" w:rsidRDefault="009D40CE"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AI-systemen nemen geen autonome besluiten over bezoekers, medewerkers of vrijwilligers.</w:t>
      </w:r>
    </w:p>
    <w:p w14:paraId="5BEBE62A" w14:textId="77777777" w:rsidR="009D40CE" w:rsidRPr="00FE5D84" w:rsidRDefault="009D40CE"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Een medewerker is altijd eindverantwoordelijk voor inzet, interpretatie en opvolging van AI-output.</w:t>
      </w:r>
    </w:p>
    <w:p w14:paraId="03E9BC3E" w14:textId="77777777" w:rsidR="009D40CE" w:rsidRPr="00526B42" w:rsidRDefault="009D40CE" w:rsidP="009D40CE">
      <w:pPr>
        <w:pStyle w:val="FirstParagraph"/>
        <w:rPr>
          <w:rFonts w:ascii="Calibri" w:hAnsi="Calibri" w:cs="Calibri"/>
          <w:lang w:val="nl-NL"/>
        </w:rPr>
      </w:pPr>
      <w:r w:rsidRPr="00526B42">
        <w:rPr>
          <w:rFonts w:ascii="Calibri" w:hAnsi="Calibri" w:cs="Calibri"/>
          <w:lang w:val="nl-NL"/>
        </w:rPr>
        <w:t>Dit geldt zonder uitzondering.</w:t>
      </w:r>
    </w:p>
    <w:p w14:paraId="38E747FA" w14:textId="77777777" w:rsidR="009D40CE" w:rsidRPr="00526B42" w:rsidRDefault="00000000" w:rsidP="009D40CE">
      <w:pPr>
        <w:rPr>
          <w:rFonts w:ascii="Calibri" w:hAnsi="Calibri" w:cs="Calibri"/>
        </w:rPr>
      </w:pPr>
      <w:r>
        <w:rPr>
          <w:rFonts w:ascii="Calibri" w:hAnsi="Calibri" w:cs="Calibri"/>
        </w:rPr>
        <w:pict w14:anchorId="31A5F735">
          <v:rect id="_x0000_i1033" style="width:0;height:1.5pt" o:hralign="center" o:hrstd="t" o:hr="t"/>
        </w:pict>
      </w:r>
    </w:p>
    <w:p w14:paraId="1BC1172B" w14:textId="77777777" w:rsidR="009D40CE" w:rsidRPr="00C26C9F" w:rsidRDefault="009D40CE" w:rsidP="009D40CE">
      <w:pPr>
        <w:pStyle w:val="Kop3"/>
        <w:rPr>
          <w:rFonts w:ascii="Calibri" w:hAnsi="Calibri" w:cs="Calibri"/>
          <w:color w:val="008BD0"/>
        </w:rPr>
      </w:pPr>
      <w:bookmarkStart w:id="30" w:name="_Toc230008638"/>
      <w:bookmarkStart w:id="31" w:name="ai-geletterdheid"/>
      <w:bookmarkEnd w:id="29"/>
      <w:r w:rsidRPr="00C26C9F">
        <w:rPr>
          <w:rFonts w:ascii="Calibri" w:hAnsi="Calibri" w:cs="Calibri"/>
          <w:color w:val="008BD0"/>
        </w:rPr>
        <w:t>3.2 AI-geletterdheid</w:t>
      </w:r>
      <w:bookmarkEnd w:id="30"/>
    </w:p>
    <w:p w14:paraId="59A27BD3" w14:textId="77777777" w:rsidR="009D40CE" w:rsidRPr="00FE5D84" w:rsidRDefault="009D40CE"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De bibliotheek zorgt ervoor dat medewerkers en betrokkenen die met AI werken beschikken over voldoende AI-geletterdheid, passend bij hun rol.</w:t>
      </w:r>
    </w:p>
    <w:p w14:paraId="49753820" w14:textId="77777777" w:rsidR="009D40CE" w:rsidRPr="00FE5D84" w:rsidRDefault="009D40CE"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AI-geletterdheid omvat minimaal:</w:t>
      </w:r>
    </w:p>
    <w:p w14:paraId="30F701BC" w14:textId="77777777" w:rsidR="009D40CE" w:rsidRPr="00526B42" w:rsidRDefault="009D40CE" w:rsidP="009D40CE">
      <w:pPr>
        <w:pStyle w:val="Compact"/>
        <w:numPr>
          <w:ilvl w:val="1"/>
          <w:numId w:val="26"/>
        </w:numPr>
        <w:rPr>
          <w:rFonts w:ascii="Calibri" w:hAnsi="Calibri" w:cs="Calibri"/>
          <w:lang w:val="nl-NL"/>
        </w:rPr>
      </w:pPr>
      <w:r w:rsidRPr="00526B42">
        <w:rPr>
          <w:rFonts w:ascii="Calibri" w:hAnsi="Calibri" w:cs="Calibri"/>
          <w:lang w:val="nl-NL"/>
        </w:rPr>
        <w:t>basiskennis van wat AI is en niet is;</w:t>
      </w:r>
    </w:p>
    <w:p w14:paraId="0F0A6889" w14:textId="77777777" w:rsidR="009D40CE" w:rsidRPr="00526B42" w:rsidRDefault="009D40CE" w:rsidP="009D40CE">
      <w:pPr>
        <w:pStyle w:val="Compact"/>
        <w:numPr>
          <w:ilvl w:val="1"/>
          <w:numId w:val="26"/>
        </w:numPr>
        <w:rPr>
          <w:rFonts w:ascii="Calibri" w:hAnsi="Calibri" w:cs="Calibri"/>
          <w:lang w:val="nl-NL"/>
        </w:rPr>
      </w:pPr>
      <w:r w:rsidRPr="00526B42">
        <w:rPr>
          <w:rFonts w:ascii="Calibri" w:hAnsi="Calibri" w:cs="Calibri"/>
          <w:lang w:val="nl-NL"/>
        </w:rPr>
        <w:t>inzicht in risico’s zoals bias, fouten en schijnzekerheid;</w:t>
      </w:r>
    </w:p>
    <w:p w14:paraId="1D58FE14" w14:textId="77777777" w:rsidR="009D40CE" w:rsidRPr="00526B42" w:rsidRDefault="009D40CE" w:rsidP="009D40CE">
      <w:pPr>
        <w:pStyle w:val="Compact"/>
        <w:numPr>
          <w:ilvl w:val="1"/>
          <w:numId w:val="26"/>
        </w:numPr>
        <w:rPr>
          <w:rFonts w:ascii="Calibri" w:hAnsi="Calibri" w:cs="Calibri"/>
          <w:lang w:val="nl-NL"/>
        </w:rPr>
      </w:pPr>
      <w:r w:rsidRPr="00526B42">
        <w:rPr>
          <w:rFonts w:ascii="Calibri" w:hAnsi="Calibri" w:cs="Calibri"/>
          <w:lang w:val="nl-NL"/>
        </w:rPr>
        <w:t>kennis van toepasselijke spelregels binnen de organisatie.</w:t>
      </w:r>
    </w:p>
    <w:p w14:paraId="7A18027B" w14:textId="77777777" w:rsidR="009D40CE" w:rsidRPr="00526B42" w:rsidRDefault="009D40CE" w:rsidP="009D40CE">
      <w:pPr>
        <w:pStyle w:val="FirstParagraph"/>
        <w:rPr>
          <w:rFonts w:ascii="Calibri" w:hAnsi="Calibri" w:cs="Calibri"/>
          <w:lang w:val="nl-NL"/>
        </w:rPr>
      </w:pPr>
      <w:r w:rsidRPr="00526B42">
        <w:rPr>
          <w:rFonts w:ascii="Calibri" w:hAnsi="Calibri" w:cs="Calibri"/>
          <w:lang w:val="nl-NL"/>
        </w:rPr>
        <w:t>Dit is een wettelijke verplichting en geen beleidskeuze.</w:t>
      </w:r>
    </w:p>
    <w:p w14:paraId="062411E3" w14:textId="77777777" w:rsidR="009D40CE" w:rsidRPr="00526B42" w:rsidRDefault="00000000" w:rsidP="009D40CE">
      <w:pPr>
        <w:rPr>
          <w:rFonts w:ascii="Calibri" w:hAnsi="Calibri" w:cs="Calibri"/>
        </w:rPr>
      </w:pPr>
      <w:r>
        <w:rPr>
          <w:rFonts w:ascii="Calibri" w:hAnsi="Calibri" w:cs="Calibri"/>
        </w:rPr>
        <w:pict w14:anchorId="470984D2">
          <v:rect id="_x0000_i1034" style="width:0;height:1.5pt" o:hralign="center" o:hrstd="t" o:hr="t"/>
        </w:pict>
      </w:r>
    </w:p>
    <w:p w14:paraId="30CEE5D7" w14:textId="77777777" w:rsidR="009D40CE" w:rsidRPr="00C26C9F" w:rsidRDefault="009D40CE" w:rsidP="009D40CE">
      <w:pPr>
        <w:pStyle w:val="Kop3"/>
        <w:rPr>
          <w:rFonts w:ascii="Calibri" w:hAnsi="Calibri" w:cs="Calibri"/>
          <w:color w:val="008BD0"/>
        </w:rPr>
      </w:pPr>
      <w:bookmarkStart w:id="32" w:name="_Toc230008639"/>
      <w:bookmarkStart w:id="33" w:name="transparantie-richting-bezoekers"/>
      <w:bookmarkEnd w:id="31"/>
      <w:r w:rsidRPr="00C26C9F">
        <w:rPr>
          <w:rFonts w:ascii="Calibri" w:hAnsi="Calibri" w:cs="Calibri"/>
          <w:color w:val="008BD0"/>
        </w:rPr>
        <w:t>3.3 Transparantie richting bezoekers</w:t>
      </w:r>
      <w:bookmarkEnd w:id="32"/>
    </w:p>
    <w:p w14:paraId="0C5441AD" w14:textId="77777777" w:rsidR="009D40CE" w:rsidRPr="00FE5D84" w:rsidRDefault="009D40CE"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Wanneer bezoekers direct of indirect met AI te maken hebben, wordt dit duidelijk en begrijpelijk gemaakt.</w:t>
      </w:r>
    </w:p>
    <w:p w14:paraId="176831CA" w14:textId="77777777" w:rsidR="009D40CE" w:rsidRPr="00FE5D84" w:rsidRDefault="009D40CE"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Bezoekers mogen niet worden misleid over:</w:t>
      </w:r>
    </w:p>
    <w:p w14:paraId="134ABEBE" w14:textId="77777777" w:rsidR="009D40CE" w:rsidRPr="00526B42" w:rsidRDefault="009D40CE" w:rsidP="009D40CE">
      <w:pPr>
        <w:pStyle w:val="Compact"/>
        <w:numPr>
          <w:ilvl w:val="1"/>
          <w:numId w:val="26"/>
        </w:numPr>
        <w:rPr>
          <w:rFonts w:ascii="Calibri" w:hAnsi="Calibri" w:cs="Calibri"/>
        </w:rPr>
      </w:pPr>
      <w:r w:rsidRPr="00526B42">
        <w:rPr>
          <w:rFonts w:ascii="Calibri" w:hAnsi="Calibri" w:cs="Calibri"/>
        </w:rPr>
        <w:lastRenderedPageBreak/>
        <w:t xml:space="preserve">de </w:t>
      </w:r>
      <w:proofErr w:type="spellStart"/>
      <w:r w:rsidRPr="00526B42">
        <w:rPr>
          <w:rFonts w:ascii="Calibri" w:hAnsi="Calibri" w:cs="Calibri"/>
        </w:rPr>
        <w:t>rol</w:t>
      </w:r>
      <w:proofErr w:type="spellEnd"/>
      <w:r w:rsidRPr="00526B42">
        <w:rPr>
          <w:rFonts w:ascii="Calibri" w:hAnsi="Calibri" w:cs="Calibri"/>
        </w:rPr>
        <w:t xml:space="preserve"> van AI;</w:t>
      </w:r>
    </w:p>
    <w:p w14:paraId="358446E1" w14:textId="77777777" w:rsidR="009D40CE" w:rsidRPr="00526B42" w:rsidRDefault="009D40CE" w:rsidP="009D40CE">
      <w:pPr>
        <w:pStyle w:val="Compact"/>
        <w:numPr>
          <w:ilvl w:val="1"/>
          <w:numId w:val="26"/>
        </w:numPr>
        <w:rPr>
          <w:rFonts w:ascii="Calibri" w:hAnsi="Calibri" w:cs="Calibri"/>
          <w:lang w:val="nl-NL"/>
        </w:rPr>
      </w:pPr>
      <w:r w:rsidRPr="00526B42">
        <w:rPr>
          <w:rFonts w:ascii="Calibri" w:hAnsi="Calibri" w:cs="Calibri"/>
          <w:lang w:val="nl-NL"/>
        </w:rPr>
        <w:t>de mate van menselijke betrokkenheid.</w:t>
      </w:r>
    </w:p>
    <w:p w14:paraId="2EA006FF" w14:textId="77777777" w:rsidR="009D40CE" w:rsidRPr="00526B42" w:rsidRDefault="009D40CE" w:rsidP="009D40CE">
      <w:pPr>
        <w:pStyle w:val="FirstParagraph"/>
        <w:rPr>
          <w:rFonts w:ascii="Calibri" w:hAnsi="Calibri" w:cs="Calibri"/>
          <w:lang w:val="nl-NL"/>
        </w:rPr>
      </w:pPr>
      <w:r w:rsidRPr="00526B42">
        <w:rPr>
          <w:rFonts w:ascii="Calibri" w:hAnsi="Calibri" w:cs="Calibri"/>
          <w:lang w:val="nl-NL"/>
        </w:rPr>
        <w:t>Transparantie is verplicht, ook als AI ondersteunend wordt ingezet.</w:t>
      </w:r>
    </w:p>
    <w:p w14:paraId="4C3935A2" w14:textId="77777777" w:rsidR="009D40CE" w:rsidRPr="00526B42" w:rsidRDefault="00000000" w:rsidP="009D40CE">
      <w:pPr>
        <w:rPr>
          <w:rFonts w:ascii="Calibri" w:hAnsi="Calibri" w:cs="Calibri"/>
        </w:rPr>
      </w:pPr>
      <w:r>
        <w:rPr>
          <w:rFonts w:ascii="Calibri" w:hAnsi="Calibri" w:cs="Calibri"/>
        </w:rPr>
        <w:pict w14:anchorId="53393A97">
          <v:rect id="_x0000_i1035" style="width:0;height:1.5pt" o:hralign="center" o:hrstd="t" o:hr="t"/>
        </w:pict>
      </w:r>
    </w:p>
    <w:p w14:paraId="49CB6F41" w14:textId="77777777" w:rsidR="009D40CE" w:rsidRPr="00C26C9F" w:rsidRDefault="009D40CE" w:rsidP="009D40CE">
      <w:pPr>
        <w:pStyle w:val="Kop3"/>
        <w:rPr>
          <w:rFonts w:ascii="Calibri" w:hAnsi="Calibri" w:cs="Calibri"/>
          <w:color w:val="008BD0"/>
        </w:rPr>
      </w:pPr>
      <w:bookmarkStart w:id="34" w:name="_Toc230008640"/>
      <w:bookmarkStart w:id="35" w:name="X2be5207955d745b6db5cbfc333faf4adcfe11fc"/>
      <w:bookmarkEnd w:id="33"/>
      <w:r w:rsidRPr="00C26C9F">
        <w:rPr>
          <w:rFonts w:ascii="Calibri" w:hAnsi="Calibri" w:cs="Calibri"/>
          <w:color w:val="008BD0"/>
        </w:rPr>
        <w:t>3.4 Uitsluiting van verboden en hoog-risico toepassingen</w:t>
      </w:r>
      <w:bookmarkEnd w:id="34"/>
    </w:p>
    <w:p w14:paraId="1C77DD91" w14:textId="77777777" w:rsidR="009D40CE" w:rsidRPr="00FE5D84" w:rsidRDefault="009D40CE"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De bibliotheek zet geen AI-systemen in die onder de verboden toepassingen van de EU AI Act vallen.</w:t>
      </w:r>
    </w:p>
    <w:p w14:paraId="3D7BCC0F" w14:textId="77777777" w:rsidR="009D40CE" w:rsidRPr="00FE5D84" w:rsidRDefault="009D40CE"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De bibliotheek zet geen hoog-risico AI-systemen in zoals bedoeld in de EU AI Act.</w:t>
      </w:r>
    </w:p>
    <w:p w14:paraId="515020C2" w14:textId="77777777" w:rsidR="009D40CE" w:rsidRPr="00526B42" w:rsidRDefault="009D40CE" w:rsidP="009D40CE">
      <w:pPr>
        <w:pStyle w:val="FirstParagraph"/>
        <w:rPr>
          <w:rFonts w:ascii="Calibri" w:hAnsi="Calibri" w:cs="Calibri"/>
          <w:lang w:val="nl-NL"/>
        </w:rPr>
      </w:pPr>
      <w:r w:rsidRPr="00526B42">
        <w:rPr>
          <w:rFonts w:ascii="Calibri" w:hAnsi="Calibri" w:cs="Calibri"/>
          <w:lang w:val="nl-NL"/>
        </w:rPr>
        <w:t>Dit vormt een harde begrenzing voor alle verdere keuzes.</w:t>
      </w:r>
    </w:p>
    <w:p w14:paraId="0A058CFE" w14:textId="77777777" w:rsidR="009D40CE" w:rsidRPr="00C26C9F" w:rsidRDefault="009D40CE" w:rsidP="009D40CE">
      <w:pPr>
        <w:pStyle w:val="Kop3"/>
        <w:rPr>
          <w:rFonts w:ascii="Calibri" w:hAnsi="Calibri" w:cs="Calibri"/>
          <w:color w:val="008BD0"/>
        </w:rPr>
      </w:pPr>
      <w:bookmarkStart w:id="36" w:name="_Toc230008641"/>
      <w:bookmarkStart w:id="37" w:name="zorgvuldige-omgang-met-data"/>
      <w:bookmarkEnd w:id="35"/>
      <w:r w:rsidRPr="00C26C9F">
        <w:rPr>
          <w:rFonts w:ascii="Calibri" w:hAnsi="Calibri" w:cs="Calibri"/>
          <w:color w:val="008BD0"/>
        </w:rPr>
        <w:t>3.5 Zorgvuldige omgang met data</w:t>
      </w:r>
      <w:bookmarkEnd w:id="36"/>
    </w:p>
    <w:p w14:paraId="11FEAFF0" w14:textId="77777777" w:rsidR="009D40CE" w:rsidRPr="00FE5D84" w:rsidRDefault="009D40CE"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Persoonsgegevens en vertrouwelijke informatie worden niet ingevoerd in AI-systemen, tenzij expliciet toegestaan binnen geldende wet- en regelgeving.</w:t>
      </w:r>
    </w:p>
    <w:p w14:paraId="72B03E7C" w14:textId="77777777" w:rsidR="009D40CE" w:rsidRPr="00FE5D84" w:rsidRDefault="009D40CE"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De bibliotheek blijft verantwoordelijk voor naleving van AVG en informatiebeveiliging bij inzet van AI.</w:t>
      </w:r>
    </w:p>
    <w:p w14:paraId="6E5A1301" w14:textId="77777777" w:rsidR="009D40CE" w:rsidRPr="00526B42" w:rsidRDefault="00000000" w:rsidP="009D40CE">
      <w:pPr>
        <w:rPr>
          <w:rFonts w:ascii="Calibri" w:hAnsi="Calibri" w:cs="Calibri"/>
        </w:rPr>
      </w:pPr>
      <w:r>
        <w:rPr>
          <w:rFonts w:ascii="Calibri" w:hAnsi="Calibri" w:cs="Calibri"/>
        </w:rPr>
        <w:pict w14:anchorId="55898593">
          <v:rect id="_x0000_i1036" style="width:0;height:1.5pt" o:hralign="center" o:hrstd="t" o:hr="t"/>
        </w:pict>
      </w:r>
    </w:p>
    <w:p w14:paraId="1098063A" w14:textId="77777777" w:rsidR="009D40CE" w:rsidRPr="00C26C9F" w:rsidRDefault="009D40CE" w:rsidP="009D40CE">
      <w:pPr>
        <w:pStyle w:val="Kop2"/>
        <w:rPr>
          <w:rFonts w:ascii="Calibri" w:hAnsi="Calibri" w:cs="Calibri"/>
          <w:color w:val="008BD0"/>
        </w:rPr>
      </w:pPr>
      <w:bookmarkStart w:id="38" w:name="_Toc230008642"/>
      <w:bookmarkStart w:id="39" w:name="ambitie-tempo-en-grenzen"/>
      <w:bookmarkEnd w:id="27"/>
      <w:bookmarkEnd w:id="37"/>
      <w:r w:rsidRPr="00C26C9F">
        <w:rPr>
          <w:rFonts w:ascii="Calibri" w:hAnsi="Calibri" w:cs="Calibri"/>
          <w:color w:val="008BD0"/>
        </w:rPr>
        <w:t>4. Ambitie, tempo en grenzen</w:t>
      </w:r>
      <w:bookmarkEnd w:id="38"/>
    </w:p>
    <w:p w14:paraId="33339219" w14:textId="77777777" w:rsidR="009D40CE" w:rsidRPr="00C26C9F" w:rsidRDefault="009D40CE" w:rsidP="009D40CE">
      <w:pPr>
        <w:pStyle w:val="Kop3"/>
        <w:rPr>
          <w:rFonts w:ascii="Calibri" w:hAnsi="Calibri" w:cs="Calibri"/>
          <w:color w:val="008BD0"/>
        </w:rPr>
      </w:pPr>
      <w:bookmarkStart w:id="40" w:name="_Toc230008643"/>
      <w:bookmarkStart w:id="41" w:name="X92b1be547fcd110bffc2135bd9f97f7dd7cecc8"/>
      <w:r w:rsidRPr="00C26C9F">
        <w:rPr>
          <w:rFonts w:ascii="Calibri" w:hAnsi="Calibri" w:cs="Calibri"/>
          <w:color w:val="008BD0"/>
        </w:rPr>
        <w:t>4.1 Domeinen van toepassing binnen de bibliotheek</w:t>
      </w:r>
      <w:bookmarkEnd w:id="40"/>
    </w:p>
    <w:p w14:paraId="5C78974E" w14:textId="77777777" w:rsidR="009D40CE" w:rsidRPr="00526B42" w:rsidRDefault="009D40CE" w:rsidP="009D40CE">
      <w:pPr>
        <w:pStyle w:val="FirstParagraph"/>
        <w:rPr>
          <w:rFonts w:ascii="Calibri" w:hAnsi="Calibri" w:cs="Calibri"/>
          <w:lang w:val="nl-NL"/>
        </w:rPr>
      </w:pPr>
      <w:r w:rsidRPr="00526B42">
        <w:rPr>
          <w:rFonts w:ascii="Calibri" w:hAnsi="Calibri" w:cs="Calibri"/>
          <w:lang w:val="nl-NL"/>
        </w:rPr>
        <w:t xml:space="preserve">Geef aan waar AI mogelijk meerwaarde heeft: </w:t>
      </w:r>
      <w:r w:rsidRPr="00526B42">
        <w:rPr>
          <w:rFonts w:ascii="Calibri" w:hAnsi="Calibri" w:cs="Calibri"/>
          <w:lang w:val="nl-NL"/>
        </w:rPr>
        <w:br/>
      </w:r>
      <w:sdt>
        <w:sdtPr>
          <w:alias w:val="Aanvinkvakje"/>
          <w:tag w:val="checkbox_18"/>
          <w:id w:val="698472627"/>
          <w14:checkbox>
            <w14:checked w14:val="0"/>
            <w14:checkedState w14:val="2612" w14:font="MS Gothic"/>
            <w14:uncheckedState w14:val="2610" w14:font="MS Gothic"/>
          </w14:checkbox>
        </w:sdtPr>
        <w:sdtContent>
          <w:r>
            <w:rPr>
              <w:rFonts w:ascii="Segoe UI Symbol" w:hAnsi="Segoe UI Symbol" w:cs="Segoe UI Symbol"/>
              <w:lang w:val="nl-NL"/>
            </w:rPr>
            <w:t>☐</w:t>
          </w:r>
        </w:sdtContent>
      </w:sdt>
      <w:r w:rsidRPr="00526B42">
        <w:rPr>
          <w:rFonts w:ascii="Calibri" w:hAnsi="Calibri" w:cs="Calibri"/>
          <w:lang w:val="nl-NL"/>
        </w:rPr>
        <w:t xml:space="preserve"> Dienstverlening aan bezoekers (bijv. informatievragen, website, balie) </w:t>
      </w:r>
      <w:r w:rsidRPr="00526B42">
        <w:rPr>
          <w:rFonts w:ascii="Calibri" w:hAnsi="Calibri" w:cs="Calibri"/>
          <w:lang w:val="nl-NL"/>
        </w:rPr>
        <w:br/>
      </w:r>
      <w:sdt>
        <w:sdtPr>
          <w:alias w:val="Aanvinkvakje"/>
          <w:tag w:val="checkbox_19"/>
          <w:id w:val="1962854653"/>
          <w14:checkbox>
            <w14:checked w14:val="0"/>
            <w14:checkedState w14:val="2612" w14:font="MS Gothic"/>
            <w14:uncheckedState w14:val="2610" w14:font="MS Gothic"/>
          </w14:checkbox>
        </w:sdtPr>
        <w:sdtContent>
          <w:r>
            <w:rPr>
              <w:rFonts w:ascii="Segoe UI Symbol" w:hAnsi="Segoe UI Symbol" w:cs="Segoe UI Symbol"/>
              <w:lang w:val="nl-NL"/>
            </w:rPr>
            <w:t>☐</w:t>
          </w:r>
        </w:sdtContent>
      </w:sdt>
      <w:r w:rsidRPr="00526B42">
        <w:rPr>
          <w:rFonts w:ascii="Calibri" w:hAnsi="Calibri" w:cs="Calibri"/>
          <w:lang w:val="nl-NL"/>
        </w:rPr>
        <w:t xml:space="preserve"> Educatie, programmering en digitaal burgerschap</w:t>
      </w:r>
      <w:r w:rsidRPr="00526B42">
        <w:rPr>
          <w:rFonts w:ascii="Calibri" w:hAnsi="Calibri" w:cs="Calibri"/>
          <w:lang w:val="nl-NL"/>
        </w:rPr>
        <w:br/>
      </w:r>
      <w:sdt>
        <w:sdtPr>
          <w:alias w:val="Aanvinkvakje"/>
          <w:tag w:val="checkbox_20"/>
          <w:id w:val="1157722526"/>
          <w14:checkbox>
            <w14:checked w14:val="0"/>
            <w14:checkedState w14:val="2612" w14:font="MS Gothic"/>
            <w14:uncheckedState w14:val="2610" w14:font="MS Gothic"/>
          </w14:checkbox>
        </w:sdtPr>
        <w:sdtContent>
          <w:r>
            <w:rPr>
              <w:rFonts w:ascii="Segoe UI Symbol" w:hAnsi="Segoe UI Symbol" w:cs="Segoe UI Symbol"/>
              <w:lang w:val="nl-NL"/>
            </w:rPr>
            <w:t>☐</w:t>
          </w:r>
        </w:sdtContent>
      </w:sdt>
      <w:r w:rsidRPr="00526B42">
        <w:rPr>
          <w:rFonts w:ascii="Calibri" w:hAnsi="Calibri" w:cs="Calibri"/>
          <w:lang w:val="nl-NL"/>
        </w:rPr>
        <w:t xml:space="preserve"> Ondersteuning en bedrijfsvoering (communicatie, planning, administratie) </w:t>
      </w:r>
      <w:r w:rsidRPr="00526B42">
        <w:rPr>
          <w:rFonts w:ascii="Calibri" w:hAnsi="Calibri" w:cs="Calibri"/>
          <w:lang w:val="nl-NL"/>
        </w:rPr>
        <w:br/>
      </w:r>
      <w:sdt>
        <w:sdtPr>
          <w:alias w:val="Aanvinkvakje"/>
          <w:tag w:val="checkbox_21"/>
          <w:id w:val="1227500674"/>
          <w14:checkbox>
            <w14:checked w14:val="0"/>
            <w14:checkedState w14:val="2612" w14:font="MS Gothic"/>
            <w14:uncheckedState w14:val="2610" w14:font="MS Gothic"/>
          </w14:checkbox>
        </w:sdtPr>
        <w:sdtContent>
          <w:r>
            <w:rPr>
              <w:rFonts w:ascii="Segoe UI Symbol" w:hAnsi="Segoe UI Symbol" w:cs="Segoe UI Symbol"/>
              <w:lang w:val="nl-NL"/>
            </w:rPr>
            <w:t>☐</w:t>
          </w:r>
        </w:sdtContent>
      </w:sdt>
      <w:r w:rsidRPr="00526B42">
        <w:rPr>
          <w:rFonts w:ascii="Calibri" w:hAnsi="Calibri" w:cs="Calibri"/>
          <w:lang w:val="nl-NL"/>
        </w:rPr>
        <w:t xml:space="preserve"> Analyse, onderzoek en/of beleid</w:t>
      </w:r>
    </w:p>
    <w:p w14:paraId="19517D74" w14:textId="77777777" w:rsidR="009D40CE" w:rsidRPr="00526B42" w:rsidRDefault="009D40CE" w:rsidP="009D40CE">
      <w:pPr>
        <w:pStyle w:val="Plattetekst"/>
        <w:rPr>
          <w:rFonts w:ascii="Calibri" w:hAnsi="Calibri" w:cs="Calibri"/>
          <w:lang w:val="nl-NL"/>
        </w:rPr>
      </w:pPr>
      <w:r w:rsidRPr="00526B42">
        <w:rPr>
          <w:rFonts w:ascii="Calibri" w:hAnsi="Calibri" w:cs="Calibri"/>
          <w:lang w:val="nl-NL"/>
        </w:rPr>
        <w:t xml:space="preserve">Toelichting per domein: </w:t>
      </w:r>
    </w:p>
    <w:p w14:paraId="6646971E" w14:textId="77777777" w:rsidR="009D40CE" w:rsidRPr="00526B42" w:rsidRDefault="009D40CE" w:rsidP="009D40CE">
      <w:pPr>
        <w:pStyle w:val="Plattetekst"/>
        <w:rPr>
          <w:rFonts w:ascii="Calibri" w:hAnsi="Calibri" w:cs="Calibri"/>
          <w:lang w:val="nl-NL"/>
        </w:rPr>
      </w:pPr>
    </w:p>
    <w:p w14:paraId="3D203AC8" w14:textId="77777777" w:rsidR="009D40CE" w:rsidRPr="00526B42" w:rsidRDefault="009D40CE" w:rsidP="009D40CE">
      <w:pPr>
        <w:pStyle w:val="Plattetekst"/>
        <w:rPr>
          <w:rFonts w:ascii="Calibri" w:hAnsi="Calibri" w:cs="Calibri"/>
          <w:lang w:val="nl-NL"/>
        </w:rPr>
      </w:pPr>
    </w:p>
    <w:p w14:paraId="187BDF2E" w14:textId="77777777" w:rsidR="009D40CE" w:rsidRPr="00526B42" w:rsidRDefault="009D40CE" w:rsidP="009D40CE">
      <w:pPr>
        <w:pStyle w:val="Plattetekst"/>
        <w:rPr>
          <w:rFonts w:ascii="Calibri" w:hAnsi="Calibri" w:cs="Calibri"/>
          <w:lang w:val="nl-NL"/>
        </w:rPr>
      </w:pPr>
    </w:p>
    <w:p w14:paraId="632D96FD" w14:textId="77777777" w:rsidR="009D40CE" w:rsidRPr="00526B42" w:rsidRDefault="009D40CE" w:rsidP="009D40CE">
      <w:pPr>
        <w:pStyle w:val="Plattetekst"/>
        <w:rPr>
          <w:rFonts w:ascii="Calibri" w:hAnsi="Calibri" w:cs="Calibri"/>
          <w:lang w:val="nl-NL"/>
        </w:rPr>
      </w:pPr>
    </w:p>
    <w:p w14:paraId="67065959" w14:textId="77777777" w:rsidR="009D40CE" w:rsidRPr="00526B42" w:rsidRDefault="009D40CE" w:rsidP="009D40CE">
      <w:pPr>
        <w:pStyle w:val="Plattetekst"/>
        <w:rPr>
          <w:rFonts w:ascii="Calibri" w:hAnsi="Calibri" w:cs="Calibri"/>
          <w:lang w:val="nl-NL"/>
        </w:rPr>
      </w:pPr>
    </w:p>
    <w:p w14:paraId="799EABAE" w14:textId="77777777" w:rsidR="009D40CE" w:rsidRPr="00526B42" w:rsidRDefault="009D40CE" w:rsidP="009D40CE">
      <w:pPr>
        <w:pStyle w:val="Plattetekst"/>
        <w:rPr>
          <w:rFonts w:ascii="Calibri" w:hAnsi="Calibri" w:cs="Calibri"/>
          <w:lang w:val="nl-NL"/>
        </w:rPr>
      </w:pPr>
    </w:p>
    <w:p w14:paraId="572D382E" w14:textId="77777777" w:rsidR="009D40CE" w:rsidRPr="00526B42" w:rsidRDefault="00000000" w:rsidP="009D40CE">
      <w:pPr>
        <w:rPr>
          <w:rFonts w:ascii="Calibri" w:hAnsi="Calibri" w:cs="Calibri"/>
        </w:rPr>
      </w:pPr>
      <w:r>
        <w:rPr>
          <w:rFonts w:ascii="Calibri" w:hAnsi="Calibri" w:cs="Calibri"/>
        </w:rPr>
        <w:pict w14:anchorId="17D646A0">
          <v:rect id="_x0000_i1037" style="width:0;height:1.5pt" o:hralign="center" o:hrstd="t" o:hr="t"/>
        </w:pict>
      </w:r>
    </w:p>
    <w:p w14:paraId="7CD13438" w14:textId="77777777" w:rsidR="009D40CE" w:rsidRPr="00C26C9F" w:rsidRDefault="009D40CE" w:rsidP="009D40CE">
      <w:pPr>
        <w:pStyle w:val="Kop3"/>
        <w:rPr>
          <w:rFonts w:ascii="Calibri" w:hAnsi="Calibri" w:cs="Calibri"/>
          <w:color w:val="008BD0"/>
        </w:rPr>
      </w:pPr>
      <w:bookmarkStart w:id="42" w:name="_Toc230008644"/>
      <w:bookmarkStart w:id="43" w:name="ai-en-dienstverlening-aan-inwoners"/>
      <w:bookmarkEnd w:id="41"/>
      <w:r w:rsidRPr="00C26C9F">
        <w:rPr>
          <w:rFonts w:ascii="Calibri" w:hAnsi="Calibri" w:cs="Calibri"/>
          <w:color w:val="008BD0"/>
        </w:rPr>
        <w:lastRenderedPageBreak/>
        <w:t>4.2 AI en dienstverlening aan inwoners</w:t>
      </w:r>
      <w:bookmarkEnd w:id="42"/>
    </w:p>
    <w:p w14:paraId="00CD3DB0" w14:textId="77777777" w:rsidR="009D40CE" w:rsidRPr="00526B42" w:rsidRDefault="009D40CE" w:rsidP="009D40CE">
      <w:pPr>
        <w:pStyle w:val="FirstParagraph"/>
        <w:rPr>
          <w:rFonts w:ascii="Calibri" w:hAnsi="Calibri" w:cs="Calibri"/>
          <w:lang w:val="nl-NL"/>
        </w:rPr>
      </w:pPr>
      <w:r w:rsidRPr="00526B42">
        <w:rPr>
          <w:rFonts w:ascii="Calibri" w:hAnsi="Calibri" w:cs="Calibri"/>
          <w:lang w:val="nl-NL"/>
        </w:rPr>
        <w:t>De inzet van AI raakt direct aan het vertrouwen van bezoekers.</w:t>
      </w:r>
    </w:p>
    <w:p w14:paraId="5CC4276F" w14:textId="77777777" w:rsidR="009D40CE" w:rsidRPr="00526B42" w:rsidRDefault="009D40CE" w:rsidP="009D40CE">
      <w:pPr>
        <w:pStyle w:val="Plattetekst"/>
        <w:rPr>
          <w:rFonts w:ascii="Calibri" w:hAnsi="Calibri" w:cs="Calibri"/>
          <w:lang w:val="nl-NL"/>
        </w:rPr>
      </w:pPr>
      <w:r w:rsidRPr="00526B42">
        <w:rPr>
          <w:rFonts w:ascii="Calibri" w:hAnsi="Calibri" w:cs="Calibri"/>
          <w:b/>
          <w:bCs/>
          <w:lang w:val="nl-NL"/>
        </w:rPr>
        <w:t>Optie A – Niet zichtbaar voor bezoekers</w:t>
      </w:r>
      <w:r w:rsidRPr="00526B42">
        <w:rPr>
          <w:rFonts w:ascii="Calibri" w:hAnsi="Calibri" w:cs="Calibri"/>
          <w:lang w:val="nl-NL"/>
        </w:rPr>
        <w:br/>
        <w:t>AI wordt uitsluitend intern gebruikt.</w:t>
      </w:r>
    </w:p>
    <w:p w14:paraId="6C29A464" w14:textId="77777777" w:rsidR="009D40CE" w:rsidRPr="00526B42" w:rsidRDefault="009D40CE" w:rsidP="009D40CE">
      <w:pPr>
        <w:pStyle w:val="Plattetekst"/>
        <w:rPr>
          <w:rFonts w:ascii="Calibri" w:hAnsi="Calibri" w:cs="Calibri"/>
          <w:lang w:val="nl-NL"/>
        </w:rPr>
      </w:pPr>
      <w:r w:rsidRPr="00526B42">
        <w:rPr>
          <w:rFonts w:ascii="Calibri" w:hAnsi="Calibri" w:cs="Calibri"/>
          <w:b/>
          <w:bCs/>
          <w:lang w:val="nl-NL"/>
        </w:rPr>
        <w:t>Optie B – Ondersteunend zichtbaar</w:t>
      </w:r>
      <w:r w:rsidRPr="00526B42">
        <w:rPr>
          <w:rFonts w:ascii="Calibri" w:hAnsi="Calibri" w:cs="Calibri"/>
          <w:lang w:val="nl-NL"/>
        </w:rPr>
        <w:br/>
        <w:t>AI ondersteunt dienstverlening (bijv. website, balie), met menselijke controle.</w:t>
      </w:r>
    </w:p>
    <w:p w14:paraId="1494782F" w14:textId="77777777" w:rsidR="009D40CE" w:rsidRPr="00526B42" w:rsidRDefault="009D40CE" w:rsidP="009D40CE">
      <w:pPr>
        <w:pStyle w:val="Plattetekst"/>
        <w:rPr>
          <w:rFonts w:ascii="Calibri" w:hAnsi="Calibri" w:cs="Calibri"/>
          <w:lang w:val="nl-NL"/>
        </w:rPr>
      </w:pPr>
      <w:r w:rsidRPr="00526B42">
        <w:rPr>
          <w:rFonts w:ascii="Calibri" w:hAnsi="Calibri" w:cs="Calibri"/>
          <w:b/>
          <w:bCs/>
          <w:lang w:val="nl-NL"/>
        </w:rPr>
        <w:t>Optie C – Expliciet onderdeel van dienstverlening en educatie</w:t>
      </w:r>
      <w:r w:rsidRPr="00526B42">
        <w:rPr>
          <w:rFonts w:ascii="Calibri" w:hAnsi="Calibri" w:cs="Calibri"/>
          <w:lang w:val="nl-NL"/>
        </w:rPr>
        <w:br/>
        <w:t>AI wordt ook ingezet in publieksprogrammering en educatie over AI.</w:t>
      </w:r>
    </w:p>
    <w:p w14:paraId="1ED34D43" w14:textId="77777777" w:rsidR="009D40CE" w:rsidRPr="00526B42" w:rsidRDefault="00000000" w:rsidP="009D40CE">
      <w:pPr>
        <w:pStyle w:val="Plattetekst"/>
        <w:rPr>
          <w:rFonts w:ascii="Calibri" w:hAnsi="Calibri" w:cs="Calibri"/>
          <w:lang w:val="nl-NL"/>
        </w:rPr>
      </w:pPr>
      <w:sdt>
        <w:sdtPr>
          <w:alias w:val="Aanvinkvakje"/>
          <w:tag w:val="checkbox_22"/>
          <w:id w:val="316720017"/>
          <w14:checkbox>
            <w14:checked w14:val="0"/>
            <w14:checkedState w14:val="2612" w14:font="MS Gothic"/>
            <w14:uncheckedState w14:val="2610" w14:font="MS Gothic"/>
          </w14:checkbox>
        </w:sdtPr>
        <w:sdtContent>
          <w:r w:rsidR="009D40CE">
            <w:rPr>
              <w:rFonts w:ascii="Segoe UI Symbol" w:hAnsi="Segoe UI Symbol" w:cs="Segoe UI Symbol"/>
              <w:lang w:val="nl-NL"/>
            </w:rPr>
            <w:t>☐</w:t>
          </w:r>
        </w:sdtContent>
      </w:sdt>
      <w:r w:rsidR="009D40CE" w:rsidRPr="00526B42">
        <w:rPr>
          <w:rFonts w:ascii="Calibri" w:hAnsi="Calibri" w:cs="Calibri"/>
          <w:lang w:val="nl-NL"/>
        </w:rPr>
        <w:t xml:space="preserve"> A </w:t>
      </w:r>
      <w:sdt>
        <w:sdtPr>
          <w:alias w:val="Aanvinkvakje"/>
          <w:tag w:val="checkbox_23"/>
          <w:id w:val="1541062495"/>
          <w14:checkbox>
            <w14:checked w14:val="0"/>
            <w14:checkedState w14:val="2612" w14:font="MS Gothic"/>
            <w14:uncheckedState w14:val="2610" w14:font="MS Gothic"/>
          </w14:checkbox>
        </w:sdtPr>
        <w:sdtContent>
          <w:r w:rsidR="009D40CE">
            <w:rPr>
              <w:rFonts w:ascii="Segoe UI Symbol" w:hAnsi="Segoe UI Symbol" w:cs="Segoe UI Symbol"/>
              <w:lang w:val="nl-NL"/>
            </w:rPr>
            <w:t>☐</w:t>
          </w:r>
        </w:sdtContent>
      </w:sdt>
      <w:r w:rsidR="009D40CE" w:rsidRPr="00526B42">
        <w:rPr>
          <w:rFonts w:ascii="Calibri" w:hAnsi="Calibri" w:cs="Calibri"/>
          <w:lang w:val="nl-NL"/>
        </w:rPr>
        <w:t xml:space="preserve"> B </w:t>
      </w:r>
      <w:sdt>
        <w:sdtPr>
          <w:alias w:val="Aanvinkvakje"/>
          <w:tag w:val="checkbox_24"/>
          <w:id w:val="488063957"/>
          <w14:checkbox>
            <w14:checked w14:val="0"/>
            <w14:checkedState w14:val="2612" w14:font="MS Gothic"/>
            <w14:uncheckedState w14:val="2610" w14:font="MS Gothic"/>
          </w14:checkbox>
        </w:sdtPr>
        <w:sdtContent>
          <w:r w:rsidR="009D40CE">
            <w:rPr>
              <w:rFonts w:ascii="Segoe UI Symbol" w:hAnsi="Segoe UI Symbol" w:cs="Segoe UI Symbol"/>
              <w:lang w:val="nl-NL"/>
            </w:rPr>
            <w:t>☐</w:t>
          </w:r>
        </w:sdtContent>
      </w:sdt>
      <w:r w:rsidR="009D40CE" w:rsidRPr="00526B42">
        <w:rPr>
          <w:rFonts w:ascii="Calibri" w:hAnsi="Calibri" w:cs="Calibri"/>
          <w:lang w:val="nl-NL"/>
        </w:rPr>
        <w:t xml:space="preserve"> C</w:t>
      </w:r>
    </w:p>
    <w:p w14:paraId="2B47C0EF" w14:textId="77777777" w:rsidR="009D40CE" w:rsidRPr="00526B42" w:rsidRDefault="00000000" w:rsidP="009D40CE">
      <w:pPr>
        <w:rPr>
          <w:rFonts w:ascii="Calibri" w:hAnsi="Calibri" w:cs="Calibri"/>
        </w:rPr>
      </w:pPr>
      <w:r>
        <w:rPr>
          <w:rFonts w:ascii="Calibri" w:hAnsi="Calibri" w:cs="Calibri"/>
        </w:rPr>
        <w:pict w14:anchorId="12602306">
          <v:rect id="_x0000_i1038" style="width:0;height:1.5pt" o:hralign="center" o:hrstd="t" o:hr="t"/>
        </w:pict>
      </w:r>
    </w:p>
    <w:p w14:paraId="7AC15023" w14:textId="77777777" w:rsidR="009D40CE" w:rsidRPr="00C26C9F" w:rsidRDefault="009D40CE" w:rsidP="009D40CE">
      <w:pPr>
        <w:pStyle w:val="Kop3"/>
        <w:rPr>
          <w:rFonts w:ascii="Calibri" w:hAnsi="Calibri" w:cs="Calibri"/>
          <w:color w:val="008BD0"/>
        </w:rPr>
      </w:pPr>
      <w:bookmarkStart w:id="44" w:name="_Toc230008645"/>
      <w:bookmarkStart w:id="45" w:name="bewuste-grenzen"/>
      <w:bookmarkEnd w:id="43"/>
      <w:r w:rsidRPr="00C26C9F">
        <w:rPr>
          <w:rFonts w:ascii="Calibri" w:hAnsi="Calibri" w:cs="Calibri"/>
          <w:color w:val="008BD0"/>
        </w:rPr>
        <w:t>4.3 Bewuste grenzen</w:t>
      </w:r>
      <w:bookmarkEnd w:id="44"/>
    </w:p>
    <w:p w14:paraId="7A2F7964" w14:textId="77777777" w:rsidR="00FE5D84" w:rsidRDefault="009D40CE" w:rsidP="009D40CE">
      <w:pPr>
        <w:pStyle w:val="FirstParagraph"/>
        <w:rPr>
          <w:rFonts w:ascii="Calibri" w:hAnsi="Calibri" w:cs="Calibri"/>
          <w:lang w:val="nl-NL"/>
        </w:rPr>
      </w:pPr>
      <w:r w:rsidRPr="00526B42">
        <w:rPr>
          <w:rFonts w:ascii="Calibri" w:hAnsi="Calibri" w:cs="Calibri"/>
          <w:lang w:val="nl-NL"/>
        </w:rPr>
        <w:t xml:space="preserve">Beschrijf expliciet: </w:t>
      </w:r>
    </w:p>
    <w:p w14:paraId="2404F10E" w14:textId="77777777" w:rsidR="00FE5D84" w:rsidRPr="00FE5D84" w:rsidRDefault="009D40CE"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 xml:space="preserve">toepassingen die wij als bibliotheek niet willen inzetten </w:t>
      </w:r>
    </w:p>
    <w:p w14:paraId="0BABA001" w14:textId="77777777" w:rsidR="00FE5D84" w:rsidRPr="00FE5D84" w:rsidRDefault="009D40CE"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 xml:space="preserve">beslissingen die nooit door AI genomen mogen worden </w:t>
      </w:r>
    </w:p>
    <w:p w14:paraId="652C3B36" w14:textId="2EF51822" w:rsidR="009D40CE" w:rsidRPr="00FE5D84" w:rsidRDefault="009D40CE"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situaties waarin menselijk contact altijd leidend is.</w:t>
      </w:r>
    </w:p>
    <w:p w14:paraId="6CE8610E" w14:textId="77777777" w:rsidR="009D40CE" w:rsidRPr="00526B42" w:rsidRDefault="009D40CE" w:rsidP="009D40CE">
      <w:pPr>
        <w:pStyle w:val="Plattetekst"/>
        <w:rPr>
          <w:rFonts w:ascii="Calibri" w:hAnsi="Calibri" w:cs="Calibri"/>
          <w:lang w:val="nl-NL"/>
        </w:rPr>
      </w:pPr>
      <w:r w:rsidRPr="00526B42">
        <w:rPr>
          <w:rFonts w:ascii="Calibri" w:hAnsi="Calibri" w:cs="Calibri"/>
          <w:i/>
          <w:iCs/>
          <w:lang w:val="nl-NL"/>
        </w:rPr>
        <w:t>NB: Onze bibliotheek zet geen AI-systemen in die vallen onder verboden of hoog-risico toepassingen zoals gedefinieerd in de EU AI Act.</w:t>
      </w:r>
    </w:p>
    <w:p w14:paraId="29E03925" w14:textId="77777777" w:rsidR="009D40CE" w:rsidRPr="00526B42" w:rsidRDefault="009D40CE" w:rsidP="009D40CE">
      <w:pPr>
        <w:pStyle w:val="Plattetekst"/>
        <w:rPr>
          <w:rFonts w:ascii="Calibri" w:hAnsi="Calibri" w:cs="Calibri"/>
        </w:rPr>
      </w:pPr>
      <w:r w:rsidRPr="00526B42">
        <w:rPr>
          <w:rFonts w:ascii="Calibri" w:hAnsi="Calibri" w:cs="Calibri"/>
        </w:rPr>
        <w:t>[</w:t>
      </w:r>
      <w:proofErr w:type="spellStart"/>
      <w:r w:rsidRPr="00526B42">
        <w:rPr>
          <w:rFonts w:ascii="Calibri" w:hAnsi="Calibri" w:cs="Calibri"/>
        </w:rPr>
        <w:t>invulruimte</w:t>
      </w:r>
      <w:proofErr w:type="spellEnd"/>
      <w:r w:rsidRPr="00526B42">
        <w:rPr>
          <w:rFonts w:ascii="Calibri" w:hAnsi="Calibri" w:cs="Calibri"/>
        </w:rPr>
        <w:t>]</w:t>
      </w:r>
    </w:p>
    <w:p w14:paraId="19FCF904" w14:textId="77777777" w:rsidR="009D40CE" w:rsidRPr="00526B42" w:rsidRDefault="009D40CE" w:rsidP="009D40CE">
      <w:pPr>
        <w:pStyle w:val="Plattetekst"/>
        <w:rPr>
          <w:rFonts w:ascii="Calibri" w:hAnsi="Calibri" w:cs="Calibri"/>
        </w:rPr>
      </w:pPr>
    </w:p>
    <w:p w14:paraId="18E9C740" w14:textId="77777777" w:rsidR="009D40CE" w:rsidRPr="00526B42" w:rsidRDefault="009D40CE" w:rsidP="009D40CE">
      <w:pPr>
        <w:pStyle w:val="Plattetekst"/>
        <w:rPr>
          <w:rFonts w:ascii="Calibri" w:hAnsi="Calibri" w:cs="Calibri"/>
        </w:rPr>
      </w:pPr>
    </w:p>
    <w:p w14:paraId="5B8DAFF3" w14:textId="77777777" w:rsidR="009D40CE" w:rsidRPr="00526B42" w:rsidRDefault="00000000" w:rsidP="009D40CE">
      <w:pPr>
        <w:rPr>
          <w:rFonts w:ascii="Calibri" w:hAnsi="Calibri" w:cs="Calibri"/>
        </w:rPr>
      </w:pPr>
      <w:r>
        <w:rPr>
          <w:rFonts w:ascii="Calibri" w:hAnsi="Calibri" w:cs="Calibri"/>
        </w:rPr>
        <w:pict w14:anchorId="0D2C47D1">
          <v:rect id="_x0000_i1039" style="width:0;height:1.5pt" o:hralign="center" o:hrstd="t" o:hr="t"/>
        </w:pict>
      </w:r>
    </w:p>
    <w:p w14:paraId="65A3E4FA" w14:textId="77777777" w:rsidR="009D40CE" w:rsidRPr="00C26C9F" w:rsidRDefault="009D40CE" w:rsidP="009D40CE">
      <w:pPr>
        <w:pStyle w:val="Kop3"/>
        <w:rPr>
          <w:rFonts w:ascii="Calibri" w:hAnsi="Calibri" w:cs="Calibri"/>
          <w:color w:val="008BD0"/>
        </w:rPr>
      </w:pPr>
      <w:bookmarkStart w:id="46" w:name="_Toc230008646"/>
      <w:bookmarkStart w:id="47" w:name="tempo-en-fasering"/>
      <w:bookmarkEnd w:id="45"/>
      <w:r w:rsidRPr="00C26C9F">
        <w:rPr>
          <w:rFonts w:ascii="Calibri" w:hAnsi="Calibri" w:cs="Calibri"/>
          <w:color w:val="008BD0"/>
        </w:rPr>
        <w:t>4.4 Tempo en fasering</w:t>
      </w:r>
      <w:bookmarkEnd w:id="46"/>
    </w:p>
    <w:p w14:paraId="5B9433A5" w14:textId="77777777" w:rsidR="009D40CE" w:rsidRPr="00FE5D84" w:rsidRDefault="009D40CE"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Werken wij met pilots? ja/nee</w:t>
      </w:r>
    </w:p>
    <w:p w14:paraId="5F8E1F33" w14:textId="77777777" w:rsidR="009D40CE" w:rsidRPr="00FE5D84" w:rsidRDefault="009D40CE"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Werken wij met experimenten onder voorwaarden? ja/nee</w:t>
      </w:r>
    </w:p>
    <w:p w14:paraId="6A4FD4B2" w14:textId="77777777" w:rsidR="009D40CE" w:rsidRPr="00526B42" w:rsidRDefault="009D40CE" w:rsidP="009D40CE">
      <w:pPr>
        <w:pStyle w:val="FirstParagraph"/>
        <w:rPr>
          <w:rFonts w:ascii="Calibri" w:hAnsi="Calibri" w:cs="Calibri"/>
          <w:lang w:val="nl-NL"/>
        </w:rPr>
      </w:pPr>
      <w:r w:rsidRPr="00526B42">
        <w:rPr>
          <w:rFonts w:ascii="Calibri" w:hAnsi="Calibri" w:cs="Calibri"/>
          <w:lang w:val="nl-NL"/>
        </w:rPr>
        <w:t>Globale fasering (bijv. verkennen – toepassen – opschalen): [invulruimte]</w:t>
      </w:r>
      <w:r w:rsidRPr="00526B42">
        <w:rPr>
          <w:rFonts w:ascii="Calibri" w:hAnsi="Calibri" w:cs="Calibri"/>
          <w:lang w:val="nl-NL"/>
        </w:rPr>
        <w:br/>
      </w:r>
      <w:r w:rsidRPr="00526B42">
        <w:rPr>
          <w:rFonts w:ascii="Calibri" w:hAnsi="Calibri" w:cs="Calibri"/>
          <w:lang w:val="nl-NL"/>
        </w:rPr>
        <w:br/>
      </w:r>
      <w:r w:rsidRPr="00526B42">
        <w:rPr>
          <w:rFonts w:ascii="Calibri" w:hAnsi="Calibri" w:cs="Calibri"/>
          <w:lang w:val="nl-NL"/>
        </w:rPr>
        <w:br/>
      </w:r>
      <w:r w:rsidRPr="00526B42">
        <w:rPr>
          <w:rFonts w:ascii="Calibri" w:hAnsi="Calibri" w:cs="Calibri"/>
          <w:lang w:val="nl-NL"/>
        </w:rPr>
        <w:br/>
      </w:r>
      <w:r w:rsidRPr="00526B42">
        <w:rPr>
          <w:rFonts w:ascii="Calibri" w:hAnsi="Calibri" w:cs="Calibri"/>
          <w:lang w:val="nl-NL"/>
        </w:rPr>
        <w:br/>
      </w:r>
      <w:r w:rsidRPr="00526B42">
        <w:rPr>
          <w:rFonts w:ascii="Calibri" w:hAnsi="Calibri" w:cs="Calibri"/>
          <w:lang w:val="nl-NL"/>
        </w:rPr>
        <w:br/>
      </w:r>
    </w:p>
    <w:p w14:paraId="139FA375" w14:textId="77777777" w:rsidR="009D40CE" w:rsidRPr="00526B42" w:rsidRDefault="00000000" w:rsidP="009D40CE">
      <w:pPr>
        <w:rPr>
          <w:rFonts w:ascii="Calibri" w:hAnsi="Calibri" w:cs="Calibri"/>
        </w:rPr>
      </w:pPr>
      <w:r>
        <w:rPr>
          <w:rFonts w:ascii="Calibri" w:hAnsi="Calibri" w:cs="Calibri"/>
        </w:rPr>
        <w:pict w14:anchorId="76CBDDF6">
          <v:rect id="_x0000_i1040" style="width:0;height:1.5pt" o:hralign="center" o:hrstd="t" o:hr="t"/>
        </w:pict>
      </w:r>
    </w:p>
    <w:p w14:paraId="6E4E7D78" w14:textId="77777777" w:rsidR="009D40CE" w:rsidRPr="00C26C9F" w:rsidRDefault="009D40CE" w:rsidP="009D40CE">
      <w:pPr>
        <w:pStyle w:val="Kop2"/>
        <w:rPr>
          <w:rFonts w:ascii="Calibri" w:hAnsi="Calibri" w:cs="Calibri"/>
          <w:color w:val="008BD0"/>
        </w:rPr>
      </w:pPr>
      <w:bookmarkStart w:id="48" w:name="_Toc230008647"/>
      <w:bookmarkStart w:id="49" w:name="Xbd91d802129dac74899a355102b1f259aa1b688"/>
      <w:bookmarkEnd w:id="39"/>
      <w:bookmarkEnd w:id="47"/>
      <w:r w:rsidRPr="00C26C9F">
        <w:rPr>
          <w:rFonts w:ascii="Calibri" w:hAnsi="Calibri" w:cs="Calibri"/>
          <w:color w:val="008BD0"/>
        </w:rPr>
        <w:lastRenderedPageBreak/>
        <w:t>5. Organisatorische inbedding en verantwoordelijkheden</w:t>
      </w:r>
      <w:bookmarkEnd w:id="48"/>
    </w:p>
    <w:p w14:paraId="543046C0" w14:textId="77777777" w:rsidR="009D40CE" w:rsidRPr="00526B42" w:rsidRDefault="009D40CE" w:rsidP="009D40CE">
      <w:pPr>
        <w:pStyle w:val="FirstParagraph"/>
        <w:rPr>
          <w:rFonts w:ascii="Calibri" w:hAnsi="Calibri" w:cs="Calibri"/>
          <w:lang w:val="nl-NL"/>
        </w:rPr>
      </w:pPr>
      <w:r w:rsidRPr="00526B42">
        <w:rPr>
          <w:rFonts w:ascii="Calibri" w:hAnsi="Calibri" w:cs="Calibri"/>
          <w:lang w:val="nl-NL"/>
        </w:rPr>
        <w:t>Hoe zwaarder de ambitie, hoe belangrijker duidelijke rollen en overlegstructuren worden.</w:t>
      </w:r>
    </w:p>
    <w:p w14:paraId="5B170BCA" w14:textId="77777777" w:rsidR="009D40CE" w:rsidRPr="00C26C9F" w:rsidRDefault="009D40CE" w:rsidP="009D40CE">
      <w:pPr>
        <w:pStyle w:val="Kop3"/>
        <w:rPr>
          <w:rFonts w:ascii="Calibri" w:hAnsi="Calibri" w:cs="Calibri"/>
          <w:color w:val="008BD0"/>
        </w:rPr>
      </w:pPr>
      <w:bookmarkStart w:id="50" w:name="_Toc230008648"/>
      <w:bookmarkStart w:id="51" w:name="mogelijke-organisatievormen"/>
      <w:r w:rsidRPr="00C26C9F">
        <w:rPr>
          <w:rFonts w:ascii="Calibri" w:hAnsi="Calibri" w:cs="Calibri"/>
          <w:color w:val="008BD0"/>
        </w:rPr>
        <w:t>5.1 Mogelijke organisatievormen</w:t>
      </w:r>
      <w:bookmarkEnd w:id="50"/>
    </w:p>
    <w:p w14:paraId="1E2C2EA2" w14:textId="77777777" w:rsidR="009D40CE" w:rsidRPr="00526B42" w:rsidRDefault="009D40CE" w:rsidP="009D40CE">
      <w:pPr>
        <w:pStyle w:val="FirstParagraph"/>
        <w:rPr>
          <w:rFonts w:ascii="Calibri" w:hAnsi="Calibri" w:cs="Calibri"/>
          <w:lang w:val="nl-NL"/>
        </w:rPr>
      </w:pPr>
      <w:r w:rsidRPr="00526B42">
        <w:rPr>
          <w:rFonts w:ascii="Calibri" w:hAnsi="Calibri" w:cs="Calibri"/>
          <w:b/>
          <w:bCs/>
          <w:lang w:val="nl-NL"/>
        </w:rPr>
        <w:t>Optie A – Geen aparte structuur</w:t>
      </w:r>
      <w:r w:rsidRPr="00526B42">
        <w:rPr>
          <w:rFonts w:ascii="Calibri" w:hAnsi="Calibri" w:cs="Calibri"/>
          <w:lang w:val="nl-NL"/>
        </w:rPr>
        <w:br/>
        <w:t>AI valt onder bestaande teams (bijv. ICT, Innovatie of Digitaal Burgerschap).</w:t>
      </w:r>
    </w:p>
    <w:p w14:paraId="2005C60F" w14:textId="77777777" w:rsidR="009D40CE" w:rsidRPr="00526B42" w:rsidRDefault="009D40CE" w:rsidP="009D40CE">
      <w:pPr>
        <w:pStyle w:val="Plattetekst"/>
        <w:rPr>
          <w:rFonts w:ascii="Calibri" w:hAnsi="Calibri" w:cs="Calibri"/>
          <w:lang w:val="nl-NL"/>
        </w:rPr>
      </w:pPr>
      <w:r w:rsidRPr="00526B42">
        <w:rPr>
          <w:rFonts w:ascii="Calibri" w:hAnsi="Calibri" w:cs="Calibri"/>
          <w:b/>
          <w:bCs/>
          <w:lang w:val="nl-NL"/>
        </w:rPr>
        <w:t>Optie B – AI-kerngroep</w:t>
      </w:r>
      <w:r w:rsidRPr="00526B42">
        <w:rPr>
          <w:rFonts w:ascii="Calibri" w:hAnsi="Calibri" w:cs="Calibri"/>
          <w:lang w:val="nl-NL"/>
        </w:rPr>
        <w:br/>
        <w:t>Een kleine interne groep (3–5 personen) die overzicht houdt op AI-initiatieven, spelregels beheert en het MT adviseert.</w:t>
      </w:r>
    </w:p>
    <w:p w14:paraId="188BF2B0" w14:textId="77777777" w:rsidR="009D40CE" w:rsidRPr="00526B42" w:rsidRDefault="009D40CE" w:rsidP="009D40CE">
      <w:pPr>
        <w:pStyle w:val="Plattetekst"/>
        <w:rPr>
          <w:rFonts w:ascii="Calibri" w:hAnsi="Calibri" w:cs="Calibri"/>
          <w:color w:val="FF0000"/>
          <w:lang w:val="nl-NL"/>
        </w:rPr>
      </w:pPr>
      <w:r w:rsidRPr="00526B42">
        <w:rPr>
          <w:rFonts w:ascii="Calibri" w:hAnsi="Calibri" w:cs="Calibri"/>
          <w:i/>
          <w:iCs/>
          <w:color w:val="FF0000"/>
          <w:lang w:val="nl-NL"/>
        </w:rPr>
        <w:t>Voorbeeld:</w:t>
      </w:r>
      <w:r w:rsidRPr="00526B42">
        <w:rPr>
          <w:rFonts w:ascii="Calibri" w:hAnsi="Calibri" w:cs="Calibri"/>
          <w:color w:val="FF0000"/>
          <w:lang w:val="nl-NL"/>
        </w:rPr>
        <w:t xml:space="preserve"> projectleider digitaal, ICT, privacy, een medewerker uit het primaire proces.</w:t>
      </w:r>
    </w:p>
    <w:p w14:paraId="4BE9F71E" w14:textId="77777777" w:rsidR="009D40CE" w:rsidRPr="00526B42" w:rsidRDefault="009D40CE" w:rsidP="009D40CE">
      <w:pPr>
        <w:pStyle w:val="Plattetekst"/>
        <w:rPr>
          <w:rFonts w:ascii="Calibri" w:hAnsi="Calibri" w:cs="Calibri"/>
          <w:lang w:val="nl-NL"/>
        </w:rPr>
      </w:pPr>
      <w:r w:rsidRPr="00526B42">
        <w:rPr>
          <w:rFonts w:ascii="Calibri" w:hAnsi="Calibri" w:cs="Calibri"/>
          <w:b/>
          <w:bCs/>
          <w:lang w:val="nl-NL"/>
        </w:rPr>
        <w:t>Optie C – AI-kerngroep + klankbordgroep</w:t>
      </w:r>
      <w:r w:rsidRPr="00526B42">
        <w:rPr>
          <w:rFonts w:ascii="Calibri" w:hAnsi="Calibri" w:cs="Calibri"/>
          <w:lang w:val="nl-NL"/>
        </w:rPr>
        <w:br/>
        <w:t>Naast de kerngroep is er een bredere klankbordgroep van medewerkers uit verschillende afdelingen die experimenten uitvoeren, praktijkervaringen ophalen en dilemma’s terugkoppelen.</w:t>
      </w:r>
    </w:p>
    <w:p w14:paraId="69BA280A" w14:textId="77777777" w:rsidR="009D40CE" w:rsidRPr="00526B42" w:rsidRDefault="00000000" w:rsidP="009D40CE">
      <w:pPr>
        <w:pStyle w:val="Plattetekst"/>
        <w:rPr>
          <w:rFonts w:ascii="Calibri" w:hAnsi="Calibri" w:cs="Calibri"/>
          <w:lang w:val="nl-NL"/>
        </w:rPr>
      </w:pPr>
      <w:sdt>
        <w:sdtPr>
          <w:alias w:val="Aanvinkvakje"/>
          <w:tag w:val="checkbox_25"/>
          <w:id w:val="627692297"/>
          <w14:checkbox>
            <w14:checked w14:val="0"/>
            <w14:checkedState w14:val="2612" w14:font="MS Gothic"/>
            <w14:uncheckedState w14:val="2610" w14:font="MS Gothic"/>
          </w14:checkbox>
        </w:sdtPr>
        <w:sdtContent>
          <w:r w:rsidR="009D40CE">
            <w:rPr>
              <w:rFonts w:ascii="Segoe UI Symbol" w:hAnsi="Segoe UI Symbol" w:cs="Segoe UI Symbol"/>
              <w:lang w:val="nl-NL"/>
            </w:rPr>
            <w:t>☐</w:t>
          </w:r>
        </w:sdtContent>
      </w:sdt>
      <w:r w:rsidR="009D40CE" w:rsidRPr="00526B42">
        <w:rPr>
          <w:rFonts w:ascii="Calibri" w:hAnsi="Calibri" w:cs="Calibri"/>
          <w:lang w:val="nl-NL"/>
        </w:rPr>
        <w:t xml:space="preserve"> A </w:t>
      </w:r>
      <w:sdt>
        <w:sdtPr>
          <w:alias w:val="Aanvinkvakje"/>
          <w:tag w:val="checkbox_26"/>
          <w:id w:val="1175561584"/>
          <w14:checkbox>
            <w14:checked w14:val="0"/>
            <w14:checkedState w14:val="2612" w14:font="MS Gothic"/>
            <w14:uncheckedState w14:val="2610" w14:font="MS Gothic"/>
          </w14:checkbox>
        </w:sdtPr>
        <w:sdtContent>
          <w:r w:rsidR="009D40CE">
            <w:rPr>
              <w:rFonts w:ascii="Segoe UI Symbol" w:hAnsi="Segoe UI Symbol" w:cs="Segoe UI Symbol"/>
              <w:lang w:val="nl-NL"/>
            </w:rPr>
            <w:t>☐</w:t>
          </w:r>
        </w:sdtContent>
      </w:sdt>
      <w:r w:rsidR="009D40CE" w:rsidRPr="00526B42">
        <w:rPr>
          <w:rFonts w:ascii="Calibri" w:hAnsi="Calibri" w:cs="Calibri"/>
          <w:lang w:val="nl-NL"/>
        </w:rPr>
        <w:t xml:space="preserve"> B </w:t>
      </w:r>
      <w:sdt>
        <w:sdtPr>
          <w:alias w:val="Aanvinkvakje"/>
          <w:tag w:val="checkbox_27"/>
          <w:id w:val="933908777"/>
          <w14:checkbox>
            <w14:checked w14:val="0"/>
            <w14:checkedState w14:val="2612" w14:font="MS Gothic"/>
            <w14:uncheckedState w14:val="2610" w14:font="MS Gothic"/>
          </w14:checkbox>
        </w:sdtPr>
        <w:sdtContent>
          <w:r w:rsidR="009D40CE">
            <w:rPr>
              <w:rFonts w:ascii="Segoe UI Symbol" w:hAnsi="Segoe UI Symbol" w:cs="Segoe UI Symbol"/>
              <w:lang w:val="nl-NL"/>
            </w:rPr>
            <w:t>☐</w:t>
          </w:r>
        </w:sdtContent>
      </w:sdt>
      <w:r w:rsidR="009D40CE" w:rsidRPr="00526B42">
        <w:rPr>
          <w:rFonts w:ascii="Calibri" w:hAnsi="Calibri" w:cs="Calibri"/>
          <w:lang w:val="nl-NL"/>
        </w:rPr>
        <w:t xml:space="preserve"> C</w:t>
      </w:r>
    </w:p>
    <w:p w14:paraId="259F0849" w14:textId="77777777" w:rsidR="009D40CE" w:rsidRPr="00526B42" w:rsidRDefault="00000000" w:rsidP="009D40CE">
      <w:pPr>
        <w:rPr>
          <w:rFonts w:ascii="Calibri" w:hAnsi="Calibri" w:cs="Calibri"/>
        </w:rPr>
      </w:pPr>
      <w:r>
        <w:rPr>
          <w:rFonts w:ascii="Calibri" w:hAnsi="Calibri" w:cs="Calibri"/>
        </w:rPr>
        <w:pict w14:anchorId="060F19B0">
          <v:rect id="_x0000_i1041" style="width:0;height:1.5pt" o:hralign="center" o:hrstd="t" o:hr="t"/>
        </w:pict>
      </w:r>
    </w:p>
    <w:p w14:paraId="610DADA3" w14:textId="77777777" w:rsidR="009D40CE" w:rsidRPr="00C26C9F" w:rsidRDefault="009D40CE" w:rsidP="009D40CE">
      <w:pPr>
        <w:pStyle w:val="Kop3"/>
        <w:rPr>
          <w:rFonts w:ascii="Calibri" w:hAnsi="Calibri" w:cs="Calibri"/>
          <w:color w:val="008BD0"/>
        </w:rPr>
      </w:pPr>
      <w:bookmarkStart w:id="52" w:name="_Toc230008649"/>
      <w:bookmarkStart w:id="53" w:name="scholing-en-ondersteuning"/>
      <w:bookmarkEnd w:id="51"/>
      <w:r w:rsidRPr="00C26C9F">
        <w:rPr>
          <w:rFonts w:ascii="Calibri" w:hAnsi="Calibri" w:cs="Calibri"/>
          <w:color w:val="008BD0"/>
        </w:rPr>
        <w:t>5.2 Scholing en ondersteuning</w:t>
      </w:r>
      <w:bookmarkEnd w:id="52"/>
    </w:p>
    <w:p w14:paraId="53B08978" w14:textId="77777777" w:rsidR="00FE5D84" w:rsidRDefault="009D40CE" w:rsidP="009D40CE">
      <w:pPr>
        <w:pStyle w:val="FirstParagraph"/>
        <w:rPr>
          <w:rFonts w:ascii="Calibri" w:hAnsi="Calibri" w:cs="Calibri"/>
          <w:lang w:val="nl-NL"/>
        </w:rPr>
      </w:pPr>
      <w:r w:rsidRPr="00526B42">
        <w:rPr>
          <w:rFonts w:ascii="Calibri" w:hAnsi="Calibri" w:cs="Calibri"/>
          <w:lang w:val="nl-NL"/>
        </w:rPr>
        <w:t xml:space="preserve">Veelgebruikte vormen: </w:t>
      </w:r>
    </w:p>
    <w:p w14:paraId="3F50319E" w14:textId="728DF6D7" w:rsidR="00FE5D84" w:rsidRPr="00FE5D84" w:rsidRDefault="009D40CE"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 xml:space="preserve">interne workshops voor medewerkers (basis AI-geletterdheid) </w:t>
      </w:r>
    </w:p>
    <w:p w14:paraId="57D15940" w14:textId="4B439196" w:rsidR="00FE5D84" w:rsidRPr="00FE5D84" w:rsidRDefault="009D40CE"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 xml:space="preserve">verdiepende sessies voor specifieke functies </w:t>
      </w:r>
    </w:p>
    <w:p w14:paraId="64CB2D3D" w14:textId="1AB9752F" w:rsidR="009D40CE" w:rsidRPr="00FE5D84" w:rsidRDefault="009D40CE"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 xml:space="preserve">kennisdeling via intranet of </w:t>
      </w:r>
      <w:proofErr w:type="spellStart"/>
      <w:r w:rsidRPr="00FE5D84">
        <w:rPr>
          <w:rFonts w:ascii="Calibri" w:hAnsi="Calibri" w:cs="Calibri"/>
          <w:sz w:val="24"/>
          <w:szCs w:val="24"/>
        </w:rPr>
        <w:t>teamoverleggen</w:t>
      </w:r>
      <w:proofErr w:type="spellEnd"/>
    </w:p>
    <w:p w14:paraId="619373FF" w14:textId="77777777" w:rsidR="009D40CE" w:rsidRPr="00526B42" w:rsidRDefault="009D40CE" w:rsidP="009D40CE">
      <w:pPr>
        <w:pStyle w:val="Plattetekst"/>
        <w:rPr>
          <w:rFonts w:ascii="Calibri" w:hAnsi="Calibri" w:cs="Calibri"/>
          <w:lang w:val="nl-NL"/>
        </w:rPr>
      </w:pPr>
      <w:r w:rsidRPr="00526B42">
        <w:rPr>
          <w:rFonts w:ascii="Calibri" w:hAnsi="Calibri" w:cs="Calibri"/>
          <w:i/>
          <w:iCs/>
          <w:lang w:val="nl-NL"/>
        </w:rPr>
        <w:t>Kies en licht toe:</w:t>
      </w:r>
      <w:r w:rsidRPr="00526B42">
        <w:rPr>
          <w:rFonts w:ascii="Calibri" w:hAnsi="Calibri" w:cs="Calibri"/>
          <w:lang w:val="nl-NL"/>
        </w:rPr>
        <w:br/>
      </w:r>
    </w:p>
    <w:p w14:paraId="5730EF8F" w14:textId="77777777" w:rsidR="009D40CE" w:rsidRPr="00526B42" w:rsidRDefault="009D40CE" w:rsidP="009D40CE">
      <w:pPr>
        <w:pStyle w:val="Plattetekst"/>
        <w:rPr>
          <w:rFonts w:ascii="Calibri" w:hAnsi="Calibri" w:cs="Calibri"/>
          <w:lang w:val="nl-NL"/>
        </w:rPr>
      </w:pPr>
    </w:p>
    <w:p w14:paraId="0B632D13" w14:textId="77777777" w:rsidR="009D40CE" w:rsidRPr="00526B42" w:rsidRDefault="009D40CE" w:rsidP="009D40CE">
      <w:pPr>
        <w:pStyle w:val="Plattetekst"/>
        <w:rPr>
          <w:rFonts w:ascii="Calibri" w:hAnsi="Calibri" w:cs="Calibri"/>
          <w:lang w:val="nl-NL"/>
        </w:rPr>
      </w:pPr>
      <w:r w:rsidRPr="00526B42">
        <w:rPr>
          <w:rFonts w:ascii="Calibri" w:hAnsi="Calibri" w:cs="Calibri"/>
          <w:lang w:val="nl-NL"/>
        </w:rPr>
        <w:br/>
      </w:r>
    </w:p>
    <w:p w14:paraId="76C4E97F" w14:textId="77777777" w:rsidR="009D40CE" w:rsidRPr="00526B42" w:rsidRDefault="00000000" w:rsidP="009D40CE">
      <w:pPr>
        <w:rPr>
          <w:rFonts w:ascii="Calibri" w:hAnsi="Calibri" w:cs="Calibri"/>
        </w:rPr>
      </w:pPr>
      <w:r>
        <w:rPr>
          <w:rFonts w:ascii="Calibri" w:hAnsi="Calibri" w:cs="Calibri"/>
        </w:rPr>
        <w:pict w14:anchorId="0C591709">
          <v:rect id="_x0000_i1042" style="width:0;height:1.5pt" o:hralign="center" o:hrstd="t" o:hr="t"/>
        </w:pict>
      </w:r>
    </w:p>
    <w:p w14:paraId="7B3EA4CB" w14:textId="77777777" w:rsidR="009D40CE" w:rsidRPr="00C26C9F" w:rsidRDefault="009D40CE" w:rsidP="009D40CE">
      <w:pPr>
        <w:pStyle w:val="Kop2"/>
        <w:rPr>
          <w:rFonts w:ascii="Calibri" w:hAnsi="Calibri" w:cs="Calibri"/>
          <w:color w:val="008BD0"/>
        </w:rPr>
      </w:pPr>
      <w:bookmarkStart w:id="54" w:name="_Toc230008650"/>
      <w:bookmarkStart w:id="55" w:name="spelregels-voor-gebruik-van-ai"/>
      <w:bookmarkEnd w:id="49"/>
      <w:bookmarkEnd w:id="53"/>
      <w:r w:rsidRPr="00C26C9F">
        <w:rPr>
          <w:rFonts w:ascii="Calibri" w:hAnsi="Calibri" w:cs="Calibri"/>
          <w:color w:val="008BD0"/>
        </w:rPr>
        <w:t>6. Spelregels voor gebruik van AI</w:t>
      </w:r>
      <w:bookmarkEnd w:id="54"/>
    </w:p>
    <w:p w14:paraId="2D450319" w14:textId="77777777" w:rsidR="009D40CE" w:rsidRPr="00526B42" w:rsidRDefault="009D40CE" w:rsidP="009D40CE">
      <w:pPr>
        <w:pStyle w:val="FirstParagraph"/>
        <w:rPr>
          <w:rFonts w:ascii="Calibri" w:hAnsi="Calibri" w:cs="Calibri"/>
          <w:lang w:val="nl-NL"/>
        </w:rPr>
      </w:pPr>
      <w:r w:rsidRPr="00526B42">
        <w:rPr>
          <w:rFonts w:ascii="Calibri" w:hAnsi="Calibri" w:cs="Calibri"/>
          <w:i/>
          <w:iCs/>
          <w:lang w:val="nl-NL"/>
        </w:rPr>
        <w:t>(Afgeleid van bovenstaande keuzes – niet andersom)</w:t>
      </w:r>
    </w:p>
    <w:p w14:paraId="4B949998" w14:textId="77777777" w:rsidR="009D40CE" w:rsidRPr="00C26C9F" w:rsidRDefault="009D40CE" w:rsidP="009D40CE">
      <w:pPr>
        <w:pStyle w:val="Kop3"/>
        <w:rPr>
          <w:rFonts w:ascii="Calibri" w:hAnsi="Calibri" w:cs="Calibri"/>
          <w:color w:val="008BD0"/>
        </w:rPr>
      </w:pPr>
      <w:bookmarkStart w:id="56" w:name="_Toc230008651"/>
      <w:bookmarkStart w:id="57" w:name="algemene-uitgangspunten"/>
      <w:r w:rsidRPr="00C26C9F">
        <w:rPr>
          <w:rFonts w:ascii="Calibri" w:hAnsi="Calibri" w:cs="Calibri"/>
          <w:color w:val="008BD0"/>
        </w:rPr>
        <w:lastRenderedPageBreak/>
        <w:t>6.1 Algemene uitgangspunten</w:t>
      </w:r>
      <w:bookmarkEnd w:id="56"/>
    </w:p>
    <w:p w14:paraId="1ED528F3" w14:textId="77777777" w:rsidR="009D40CE" w:rsidRPr="00526B42" w:rsidRDefault="009D40CE" w:rsidP="009D40CE">
      <w:pPr>
        <w:pStyle w:val="FirstParagraph"/>
        <w:rPr>
          <w:rFonts w:ascii="Calibri" w:hAnsi="Calibri" w:cs="Calibri"/>
          <w:lang w:val="nl-NL"/>
        </w:rPr>
      </w:pPr>
      <w:r w:rsidRPr="00526B42">
        <w:rPr>
          <w:rFonts w:ascii="Calibri" w:hAnsi="Calibri" w:cs="Calibri"/>
          <w:lang w:val="nl-NL"/>
        </w:rPr>
        <w:t xml:space="preserve">Bijvoorbeeld: </w:t>
      </w:r>
      <w:r w:rsidRPr="00526B42">
        <w:rPr>
          <w:rFonts w:ascii="Calibri" w:hAnsi="Calibri" w:cs="Calibri"/>
          <w:lang w:val="nl-NL"/>
        </w:rPr>
        <w:br/>
        <w:t xml:space="preserve">- AI ondersteunt het bibliotheekwerk. De mens blijft verantwoordelijk </w:t>
      </w:r>
      <w:r w:rsidRPr="00526B42">
        <w:rPr>
          <w:rFonts w:ascii="Calibri" w:hAnsi="Calibri" w:cs="Calibri"/>
          <w:lang w:val="nl-NL"/>
        </w:rPr>
        <w:br/>
        <w:t xml:space="preserve">- AI mag geen autonome besluiten nemen over mensen </w:t>
      </w:r>
      <w:r w:rsidRPr="00526B42">
        <w:rPr>
          <w:rFonts w:ascii="Calibri" w:hAnsi="Calibri" w:cs="Calibri"/>
          <w:lang w:val="nl-NL"/>
        </w:rPr>
        <w:br/>
        <w:t>- Zorgvuldige omgang met data, auteursrecht en duurzaamheid</w:t>
      </w:r>
    </w:p>
    <w:p w14:paraId="7290A5C0" w14:textId="77777777" w:rsidR="009D40CE" w:rsidRPr="00526B42" w:rsidRDefault="009D40CE" w:rsidP="009D40CE">
      <w:pPr>
        <w:pStyle w:val="Plattetekst"/>
        <w:rPr>
          <w:rFonts w:ascii="Calibri" w:hAnsi="Calibri" w:cs="Calibri"/>
          <w:lang w:val="nl-NL"/>
        </w:rPr>
      </w:pPr>
      <w:r w:rsidRPr="00526B42">
        <w:rPr>
          <w:rFonts w:ascii="Calibri" w:hAnsi="Calibri" w:cs="Calibri"/>
          <w:lang w:val="nl-NL"/>
        </w:rPr>
        <w:t>[invulruimte]</w:t>
      </w:r>
    </w:p>
    <w:p w14:paraId="03C52E90" w14:textId="77777777" w:rsidR="009D40CE" w:rsidRPr="00526B42" w:rsidRDefault="009D40CE" w:rsidP="009D40CE">
      <w:pPr>
        <w:pStyle w:val="Plattetekst"/>
        <w:rPr>
          <w:rFonts w:ascii="Calibri" w:hAnsi="Calibri" w:cs="Calibri"/>
          <w:lang w:val="nl-NL"/>
        </w:rPr>
      </w:pPr>
    </w:p>
    <w:p w14:paraId="68491C0B" w14:textId="77777777" w:rsidR="009D40CE" w:rsidRPr="00526B42" w:rsidRDefault="009D40CE" w:rsidP="009D40CE">
      <w:pPr>
        <w:pStyle w:val="Plattetekst"/>
        <w:rPr>
          <w:rFonts w:ascii="Calibri" w:hAnsi="Calibri" w:cs="Calibri"/>
          <w:lang w:val="nl-NL"/>
        </w:rPr>
      </w:pPr>
    </w:p>
    <w:p w14:paraId="57C5C516" w14:textId="77777777" w:rsidR="009D40CE" w:rsidRPr="00526B42" w:rsidRDefault="00000000" w:rsidP="009D40CE">
      <w:pPr>
        <w:rPr>
          <w:rFonts w:ascii="Calibri" w:hAnsi="Calibri" w:cs="Calibri"/>
        </w:rPr>
      </w:pPr>
      <w:r>
        <w:rPr>
          <w:rFonts w:ascii="Calibri" w:hAnsi="Calibri" w:cs="Calibri"/>
        </w:rPr>
        <w:pict w14:anchorId="50D55A2F">
          <v:rect id="_x0000_i1043" style="width:0;height:1.5pt" o:hralign="center" o:hrstd="t" o:hr="t"/>
        </w:pict>
      </w:r>
    </w:p>
    <w:p w14:paraId="5926B6D4" w14:textId="77777777" w:rsidR="009D40CE" w:rsidRPr="00C26C9F" w:rsidRDefault="009D40CE" w:rsidP="009D40CE">
      <w:pPr>
        <w:pStyle w:val="Kop3"/>
        <w:rPr>
          <w:rFonts w:ascii="Calibri" w:hAnsi="Calibri" w:cs="Calibri"/>
          <w:color w:val="008BD0"/>
        </w:rPr>
      </w:pPr>
      <w:bookmarkStart w:id="58" w:name="_Toc230008652"/>
      <w:bookmarkStart w:id="59" w:name="X9fbf0b281a6ec11fcf354b3c934db3be0e99911"/>
      <w:bookmarkEnd w:id="57"/>
      <w:r w:rsidRPr="00C26C9F">
        <w:rPr>
          <w:rFonts w:ascii="Calibri" w:hAnsi="Calibri" w:cs="Calibri"/>
          <w:color w:val="008BD0"/>
        </w:rPr>
        <w:t>6.2 Transparantie richting bezoekers (EU AI Act)</w:t>
      </w:r>
      <w:bookmarkEnd w:id="58"/>
    </w:p>
    <w:p w14:paraId="3D40DB0D" w14:textId="77777777" w:rsidR="009D40CE" w:rsidRPr="00526B42" w:rsidRDefault="009D40CE" w:rsidP="009D40CE">
      <w:pPr>
        <w:pStyle w:val="FirstParagraph"/>
        <w:rPr>
          <w:rFonts w:ascii="Calibri" w:hAnsi="Calibri" w:cs="Calibri"/>
          <w:lang w:val="nl-NL"/>
        </w:rPr>
      </w:pPr>
      <w:r w:rsidRPr="00526B42">
        <w:rPr>
          <w:rFonts w:ascii="Calibri" w:hAnsi="Calibri" w:cs="Calibri"/>
          <w:b/>
          <w:bCs/>
          <w:lang w:val="nl-NL"/>
        </w:rPr>
        <w:t>Optie A – Minimale transparantie</w:t>
      </w:r>
      <w:r w:rsidRPr="00526B42">
        <w:rPr>
          <w:rFonts w:ascii="Calibri" w:hAnsi="Calibri" w:cs="Calibri"/>
          <w:lang w:val="nl-NL"/>
        </w:rPr>
        <w:br/>
        <w:t>We informeren bezoekers wanneer zij direct met AI interacteren (bijv. chatbot).</w:t>
      </w:r>
    </w:p>
    <w:p w14:paraId="7C205B1C" w14:textId="77777777" w:rsidR="009D40CE" w:rsidRPr="00526B42" w:rsidRDefault="009D40CE" w:rsidP="009D40CE">
      <w:pPr>
        <w:pStyle w:val="Plattetekst"/>
        <w:rPr>
          <w:rFonts w:ascii="Calibri" w:hAnsi="Calibri" w:cs="Calibri"/>
          <w:lang w:val="nl-NL"/>
        </w:rPr>
      </w:pPr>
      <w:r w:rsidRPr="00526B42">
        <w:rPr>
          <w:rFonts w:ascii="Calibri" w:hAnsi="Calibri" w:cs="Calibri"/>
          <w:b/>
          <w:bCs/>
          <w:lang w:val="nl-NL"/>
        </w:rPr>
        <w:t>Optie B – Brede transparantie</w:t>
      </w:r>
      <w:r w:rsidRPr="00526B42">
        <w:rPr>
          <w:rFonts w:ascii="Calibri" w:hAnsi="Calibri" w:cs="Calibri"/>
          <w:lang w:val="nl-NL"/>
        </w:rPr>
        <w:br/>
        <w:t>We maken zichtbaar waar AI een rol speelt in publiekscommunicatie of dienstverlening.</w:t>
      </w:r>
    </w:p>
    <w:p w14:paraId="005435C4" w14:textId="77777777" w:rsidR="009D40CE" w:rsidRPr="00526B42" w:rsidRDefault="009D40CE" w:rsidP="009D40CE">
      <w:pPr>
        <w:pStyle w:val="Plattetekst"/>
        <w:rPr>
          <w:rFonts w:ascii="Calibri" w:hAnsi="Calibri" w:cs="Calibri"/>
          <w:lang w:val="nl-NL"/>
        </w:rPr>
      </w:pPr>
      <w:r w:rsidRPr="00526B42">
        <w:rPr>
          <w:rFonts w:ascii="Calibri" w:hAnsi="Calibri" w:cs="Calibri"/>
          <w:b/>
          <w:bCs/>
          <w:lang w:val="nl-NL"/>
        </w:rPr>
        <w:t>Optie C – Actieve agendering</w:t>
      </w:r>
      <w:r w:rsidRPr="00526B42">
        <w:rPr>
          <w:rFonts w:ascii="Calibri" w:hAnsi="Calibri" w:cs="Calibri"/>
          <w:lang w:val="nl-NL"/>
        </w:rPr>
        <w:br/>
        <w:t>We gebruiken transparantie over AI actief als onderdeel van digitaal burgerschap.</w:t>
      </w:r>
    </w:p>
    <w:p w14:paraId="399F4598" w14:textId="77777777" w:rsidR="009D40CE" w:rsidRPr="00526B42" w:rsidRDefault="00000000" w:rsidP="009D40CE">
      <w:pPr>
        <w:pStyle w:val="Plattetekst"/>
        <w:rPr>
          <w:rFonts w:ascii="Calibri" w:hAnsi="Calibri" w:cs="Calibri"/>
          <w:lang w:val="nl-NL"/>
        </w:rPr>
      </w:pPr>
      <w:sdt>
        <w:sdtPr>
          <w:alias w:val="Aanvinkvakje"/>
          <w:tag w:val="checkbox_28"/>
          <w:id w:val="2098180407"/>
          <w14:checkbox>
            <w14:checked w14:val="0"/>
            <w14:checkedState w14:val="2612" w14:font="MS Gothic"/>
            <w14:uncheckedState w14:val="2610" w14:font="MS Gothic"/>
          </w14:checkbox>
        </w:sdtPr>
        <w:sdtContent>
          <w:r w:rsidR="009D40CE">
            <w:rPr>
              <w:rFonts w:ascii="Segoe UI Symbol" w:hAnsi="Segoe UI Symbol" w:cs="Segoe UI Symbol"/>
              <w:lang w:val="nl-NL"/>
            </w:rPr>
            <w:t>☐</w:t>
          </w:r>
        </w:sdtContent>
      </w:sdt>
      <w:r w:rsidR="009D40CE" w:rsidRPr="00526B42">
        <w:rPr>
          <w:rFonts w:ascii="Calibri" w:hAnsi="Calibri" w:cs="Calibri"/>
          <w:lang w:val="nl-NL"/>
        </w:rPr>
        <w:t xml:space="preserve"> A </w:t>
      </w:r>
      <w:sdt>
        <w:sdtPr>
          <w:alias w:val="Aanvinkvakje"/>
          <w:tag w:val="checkbox_29"/>
          <w:id w:val="516097524"/>
          <w14:checkbox>
            <w14:checked w14:val="0"/>
            <w14:checkedState w14:val="2612" w14:font="MS Gothic"/>
            <w14:uncheckedState w14:val="2610" w14:font="MS Gothic"/>
          </w14:checkbox>
        </w:sdtPr>
        <w:sdtContent>
          <w:r w:rsidR="009D40CE">
            <w:rPr>
              <w:rFonts w:ascii="Segoe UI Symbol" w:hAnsi="Segoe UI Symbol" w:cs="Segoe UI Symbol"/>
              <w:lang w:val="nl-NL"/>
            </w:rPr>
            <w:t>☐</w:t>
          </w:r>
        </w:sdtContent>
      </w:sdt>
      <w:r w:rsidR="009D40CE" w:rsidRPr="00526B42">
        <w:rPr>
          <w:rFonts w:ascii="Calibri" w:hAnsi="Calibri" w:cs="Calibri"/>
          <w:lang w:val="nl-NL"/>
        </w:rPr>
        <w:t xml:space="preserve"> B </w:t>
      </w:r>
      <w:sdt>
        <w:sdtPr>
          <w:alias w:val="Aanvinkvakje"/>
          <w:tag w:val="checkbox_30"/>
          <w:id w:val="538647657"/>
          <w14:checkbox>
            <w14:checked w14:val="0"/>
            <w14:checkedState w14:val="2612" w14:font="MS Gothic"/>
            <w14:uncheckedState w14:val="2610" w14:font="MS Gothic"/>
          </w14:checkbox>
        </w:sdtPr>
        <w:sdtContent>
          <w:r w:rsidR="009D40CE">
            <w:rPr>
              <w:rFonts w:ascii="Segoe UI Symbol" w:hAnsi="Segoe UI Symbol" w:cs="Segoe UI Symbol"/>
              <w:lang w:val="nl-NL"/>
            </w:rPr>
            <w:t>☐</w:t>
          </w:r>
        </w:sdtContent>
      </w:sdt>
      <w:r w:rsidR="009D40CE" w:rsidRPr="00526B42">
        <w:rPr>
          <w:rFonts w:ascii="Calibri" w:hAnsi="Calibri" w:cs="Calibri"/>
          <w:lang w:val="nl-NL"/>
        </w:rPr>
        <w:t xml:space="preserve"> C</w:t>
      </w:r>
    </w:p>
    <w:p w14:paraId="2E3DA433" w14:textId="77777777" w:rsidR="009D40CE" w:rsidRPr="00526B42" w:rsidRDefault="00000000" w:rsidP="009D40CE">
      <w:pPr>
        <w:rPr>
          <w:rFonts w:ascii="Calibri" w:hAnsi="Calibri" w:cs="Calibri"/>
        </w:rPr>
      </w:pPr>
      <w:r>
        <w:rPr>
          <w:rFonts w:ascii="Calibri" w:hAnsi="Calibri" w:cs="Calibri"/>
        </w:rPr>
        <w:pict w14:anchorId="23F19378">
          <v:rect id="_x0000_i1044" style="width:0;height:1.5pt" o:hralign="center" o:hrstd="t" o:hr="t"/>
        </w:pict>
      </w:r>
    </w:p>
    <w:p w14:paraId="0DD10170" w14:textId="77777777" w:rsidR="009D40CE" w:rsidRPr="00C26C9F" w:rsidRDefault="009D40CE" w:rsidP="009D40CE">
      <w:pPr>
        <w:pStyle w:val="Kop3"/>
        <w:rPr>
          <w:rFonts w:ascii="Calibri" w:hAnsi="Calibri" w:cs="Calibri"/>
          <w:color w:val="008BD0"/>
        </w:rPr>
      </w:pPr>
      <w:bookmarkStart w:id="60" w:name="_Toc230008653"/>
      <w:bookmarkStart w:id="61" w:name="praktische-spelregels"/>
      <w:bookmarkEnd w:id="59"/>
      <w:r w:rsidRPr="00C26C9F">
        <w:rPr>
          <w:rFonts w:ascii="Calibri" w:hAnsi="Calibri" w:cs="Calibri"/>
          <w:color w:val="008BD0"/>
        </w:rPr>
        <w:t>6.3 Praktische spelregels</w:t>
      </w:r>
      <w:bookmarkEnd w:id="60"/>
    </w:p>
    <w:p w14:paraId="7BCC8DAF" w14:textId="77777777" w:rsidR="00FE5D84" w:rsidRDefault="009D40CE" w:rsidP="009D40CE">
      <w:pPr>
        <w:pStyle w:val="FirstParagraph"/>
        <w:rPr>
          <w:rFonts w:ascii="Calibri" w:hAnsi="Calibri" w:cs="Calibri"/>
          <w:lang w:val="nl-NL"/>
        </w:rPr>
      </w:pPr>
      <w:r w:rsidRPr="00526B42">
        <w:rPr>
          <w:rFonts w:ascii="Calibri" w:hAnsi="Calibri" w:cs="Calibri"/>
          <w:lang w:val="nl-NL"/>
        </w:rPr>
        <w:t xml:space="preserve">Structuurvoorbeeld: </w:t>
      </w:r>
    </w:p>
    <w:p w14:paraId="6D41EBD8" w14:textId="77777777" w:rsidR="00FE5D84" w:rsidRPr="00FE5D84" w:rsidRDefault="009D40CE"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 xml:space="preserve">Invoer: welke gegevens mogen wel/niet in AI-tools? </w:t>
      </w:r>
    </w:p>
    <w:p w14:paraId="20E34684" w14:textId="77777777" w:rsidR="00FE5D84" w:rsidRPr="00FE5D84" w:rsidRDefault="009D40CE"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 xml:space="preserve">Gebruik: welke typen tools zijn toegestaan of uitgesloten? </w:t>
      </w:r>
    </w:p>
    <w:p w14:paraId="063CA406" w14:textId="77777777" w:rsidR="00FE5D84" w:rsidRPr="00FE5D84" w:rsidRDefault="009D40CE"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Output: hoe controleren, duiden en verantwoorden we AI-resultaten?</w:t>
      </w:r>
    </w:p>
    <w:p w14:paraId="2630CF0D" w14:textId="5F6D29AF" w:rsidR="009D40CE" w:rsidRPr="00FE5D84" w:rsidRDefault="009D40CE" w:rsidP="00FE5D84">
      <w:pPr>
        <w:pStyle w:val="FirstParagraph"/>
        <w:rPr>
          <w:rFonts w:ascii="Calibri" w:hAnsi="Calibri" w:cs="Calibri"/>
          <w:lang w:val="nl-NL"/>
        </w:rPr>
      </w:pPr>
      <w:r w:rsidRPr="00FE5D84">
        <w:rPr>
          <w:rFonts w:ascii="Calibri" w:hAnsi="Calibri" w:cs="Calibri"/>
          <w:lang w:val="nl-NL"/>
        </w:rPr>
        <w:t>Toelichting:</w:t>
      </w:r>
      <w:r w:rsidRPr="00FE5D84">
        <w:rPr>
          <w:rFonts w:ascii="Calibri" w:hAnsi="Calibri" w:cs="Calibri"/>
          <w:lang w:val="nl-NL"/>
        </w:rPr>
        <w:br/>
      </w:r>
      <w:r w:rsidRPr="00FE5D84">
        <w:rPr>
          <w:rFonts w:ascii="Calibri" w:hAnsi="Calibri" w:cs="Calibri"/>
          <w:lang w:val="nl-NL"/>
        </w:rPr>
        <w:br/>
      </w:r>
    </w:p>
    <w:p w14:paraId="3983E364" w14:textId="77777777" w:rsidR="009D40CE" w:rsidRPr="00526B42" w:rsidRDefault="00000000" w:rsidP="009D40CE">
      <w:pPr>
        <w:rPr>
          <w:rFonts w:ascii="Calibri" w:hAnsi="Calibri" w:cs="Calibri"/>
        </w:rPr>
      </w:pPr>
      <w:r>
        <w:rPr>
          <w:rFonts w:ascii="Calibri" w:hAnsi="Calibri" w:cs="Calibri"/>
        </w:rPr>
        <w:pict w14:anchorId="05B326A2">
          <v:rect id="_x0000_i1045" style="width:0;height:1.5pt" o:hralign="center" o:hrstd="t" o:hr="t"/>
        </w:pict>
      </w:r>
    </w:p>
    <w:p w14:paraId="13B7399D" w14:textId="77777777" w:rsidR="009D40CE" w:rsidRPr="00C26C9F" w:rsidRDefault="009D40CE" w:rsidP="009D40CE">
      <w:pPr>
        <w:pStyle w:val="Kop2"/>
        <w:rPr>
          <w:rFonts w:ascii="Calibri" w:hAnsi="Calibri" w:cs="Calibri"/>
          <w:color w:val="008BD0"/>
        </w:rPr>
      </w:pPr>
      <w:bookmarkStart w:id="62" w:name="_Toc230008654"/>
      <w:bookmarkStart w:id="63" w:name="leren-evalueren-en-bijstellen"/>
      <w:bookmarkEnd w:id="55"/>
      <w:bookmarkEnd w:id="61"/>
      <w:r w:rsidRPr="00C26C9F">
        <w:rPr>
          <w:rFonts w:ascii="Calibri" w:hAnsi="Calibri" w:cs="Calibri"/>
          <w:color w:val="008BD0"/>
        </w:rPr>
        <w:t>7. Leren, evalueren en bijstellen</w:t>
      </w:r>
      <w:bookmarkEnd w:id="62"/>
    </w:p>
    <w:p w14:paraId="7729FE0B" w14:textId="77777777" w:rsidR="009D40CE" w:rsidRPr="00C26C9F" w:rsidRDefault="009D40CE" w:rsidP="009D40CE">
      <w:pPr>
        <w:pStyle w:val="Kop3"/>
        <w:rPr>
          <w:rFonts w:ascii="Calibri" w:hAnsi="Calibri" w:cs="Calibri"/>
          <w:color w:val="008BD0"/>
        </w:rPr>
      </w:pPr>
      <w:bookmarkStart w:id="64" w:name="_Toc230008655"/>
      <w:bookmarkStart w:id="65" w:name="ai-geletterdheid-ai-literacy-eu-ai-act"/>
      <w:r w:rsidRPr="00C26C9F">
        <w:rPr>
          <w:rFonts w:ascii="Calibri" w:hAnsi="Calibri" w:cs="Calibri"/>
          <w:color w:val="008BD0"/>
        </w:rPr>
        <w:t xml:space="preserve">7.1 AI-geletterdheid (AI </w:t>
      </w:r>
      <w:proofErr w:type="spellStart"/>
      <w:r w:rsidRPr="00C26C9F">
        <w:rPr>
          <w:rFonts w:ascii="Calibri" w:hAnsi="Calibri" w:cs="Calibri"/>
          <w:color w:val="008BD0"/>
        </w:rPr>
        <w:t>literacy</w:t>
      </w:r>
      <w:proofErr w:type="spellEnd"/>
      <w:r w:rsidRPr="00C26C9F">
        <w:rPr>
          <w:rFonts w:ascii="Calibri" w:hAnsi="Calibri" w:cs="Calibri"/>
          <w:color w:val="008BD0"/>
        </w:rPr>
        <w:t xml:space="preserve"> – EU AI Act)</w:t>
      </w:r>
      <w:bookmarkEnd w:id="64"/>
    </w:p>
    <w:p w14:paraId="2103ED2D" w14:textId="77777777" w:rsidR="009D40CE" w:rsidRPr="00526B42" w:rsidRDefault="009D40CE" w:rsidP="009D40CE">
      <w:pPr>
        <w:pStyle w:val="FirstParagraph"/>
        <w:rPr>
          <w:rFonts w:ascii="Calibri" w:hAnsi="Calibri" w:cs="Calibri"/>
          <w:lang w:val="nl-NL"/>
        </w:rPr>
      </w:pPr>
      <w:r w:rsidRPr="00526B42">
        <w:rPr>
          <w:rFonts w:ascii="Calibri" w:hAnsi="Calibri" w:cs="Calibri"/>
          <w:lang w:val="nl-NL"/>
        </w:rPr>
        <w:t>De EU AI Act verplicht organisaties om te zorgen voor voldoende AI-geletterdheid bij medewerkers en betrokkenen.</w:t>
      </w:r>
    </w:p>
    <w:p w14:paraId="2EAE9085" w14:textId="77777777" w:rsidR="009D40CE" w:rsidRPr="00526B42" w:rsidRDefault="009D40CE" w:rsidP="009D40CE">
      <w:pPr>
        <w:pStyle w:val="Plattetekst"/>
        <w:rPr>
          <w:rFonts w:ascii="Calibri" w:hAnsi="Calibri" w:cs="Calibri"/>
          <w:lang w:val="nl-NL"/>
        </w:rPr>
      </w:pPr>
      <w:r w:rsidRPr="00526B42">
        <w:rPr>
          <w:rFonts w:ascii="Calibri" w:hAnsi="Calibri" w:cs="Calibri"/>
          <w:b/>
          <w:bCs/>
          <w:lang w:val="nl-NL"/>
        </w:rPr>
        <w:lastRenderedPageBreak/>
        <w:t>Optie A – Basisniveau</w:t>
      </w:r>
      <w:r w:rsidRPr="00526B42">
        <w:rPr>
          <w:rFonts w:ascii="Calibri" w:hAnsi="Calibri" w:cs="Calibri"/>
          <w:lang w:val="nl-NL"/>
        </w:rPr>
        <w:br/>
        <w:t>Alle medewerkers en vrijwilligers volgen een basisintroductie AI.</w:t>
      </w:r>
    </w:p>
    <w:p w14:paraId="79EB087E" w14:textId="77777777" w:rsidR="009D40CE" w:rsidRPr="00526B42" w:rsidRDefault="009D40CE" w:rsidP="009D40CE">
      <w:pPr>
        <w:pStyle w:val="Plattetekst"/>
        <w:rPr>
          <w:rFonts w:ascii="Calibri" w:hAnsi="Calibri" w:cs="Calibri"/>
          <w:lang w:val="nl-NL"/>
        </w:rPr>
      </w:pPr>
      <w:r w:rsidRPr="00526B42">
        <w:rPr>
          <w:rFonts w:ascii="Calibri" w:hAnsi="Calibri" w:cs="Calibri"/>
          <w:b/>
          <w:bCs/>
          <w:lang w:val="nl-NL"/>
        </w:rPr>
        <w:t>Optie B – Rolgericht</w:t>
      </w:r>
      <w:r w:rsidRPr="00526B42">
        <w:rPr>
          <w:rFonts w:ascii="Calibri" w:hAnsi="Calibri" w:cs="Calibri"/>
          <w:lang w:val="nl-NL"/>
        </w:rPr>
        <w:br/>
        <w:t>Naast basiskennis is er verdieping voor specifieke functies.</w:t>
      </w:r>
    </w:p>
    <w:p w14:paraId="48B1C33B" w14:textId="77777777" w:rsidR="009D40CE" w:rsidRPr="00526B42" w:rsidRDefault="009D40CE" w:rsidP="009D40CE">
      <w:pPr>
        <w:pStyle w:val="Plattetekst"/>
        <w:rPr>
          <w:rFonts w:ascii="Calibri" w:hAnsi="Calibri" w:cs="Calibri"/>
          <w:lang w:val="nl-NL"/>
        </w:rPr>
      </w:pPr>
      <w:r w:rsidRPr="00526B42">
        <w:rPr>
          <w:rFonts w:ascii="Calibri" w:hAnsi="Calibri" w:cs="Calibri"/>
          <w:b/>
          <w:bCs/>
          <w:lang w:val="nl-NL"/>
        </w:rPr>
        <w:t>Optie C – Structureel leerprogramma</w:t>
      </w:r>
      <w:r w:rsidRPr="00526B42">
        <w:rPr>
          <w:rFonts w:ascii="Calibri" w:hAnsi="Calibri" w:cs="Calibri"/>
          <w:lang w:val="nl-NL"/>
        </w:rPr>
        <w:br/>
        <w:t>AI-geletterdheid is onderdeel van doorlopend opleidingsbeleid.</w:t>
      </w:r>
    </w:p>
    <w:p w14:paraId="669B9934" w14:textId="77777777" w:rsidR="009D40CE" w:rsidRPr="00526B42" w:rsidRDefault="00000000" w:rsidP="009D40CE">
      <w:pPr>
        <w:pStyle w:val="Plattetekst"/>
        <w:rPr>
          <w:rFonts w:ascii="Calibri" w:hAnsi="Calibri" w:cs="Calibri"/>
          <w:lang w:val="nl-NL"/>
        </w:rPr>
      </w:pPr>
      <w:sdt>
        <w:sdtPr>
          <w:alias w:val="Aanvinkvakje"/>
          <w:tag w:val="checkbox_31"/>
          <w:id w:val="1730903843"/>
          <w14:checkbox>
            <w14:checked w14:val="0"/>
            <w14:checkedState w14:val="2612" w14:font="MS Gothic"/>
            <w14:uncheckedState w14:val="2610" w14:font="MS Gothic"/>
          </w14:checkbox>
        </w:sdtPr>
        <w:sdtContent>
          <w:r w:rsidR="009D40CE">
            <w:rPr>
              <w:rFonts w:ascii="Segoe UI Symbol" w:hAnsi="Segoe UI Symbol" w:cs="Segoe UI Symbol"/>
              <w:lang w:val="nl-NL"/>
            </w:rPr>
            <w:t>☐</w:t>
          </w:r>
        </w:sdtContent>
      </w:sdt>
      <w:r w:rsidR="009D40CE" w:rsidRPr="00526B42">
        <w:rPr>
          <w:rFonts w:ascii="Calibri" w:hAnsi="Calibri" w:cs="Calibri"/>
          <w:lang w:val="nl-NL"/>
        </w:rPr>
        <w:t xml:space="preserve"> A </w:t>
      </w:r>
      <w:sdt>
        <w:sdtPr>
          <w:alias w:val="Aanvinkvakje"/>
          <w:tag w:val="checkbox_32"/>
          <w:id w:val="1116290233"/>
          <w14:checkbox>
            <w14:checked w14:val="0"/>
            <w14:checkedState w14:val="2612" w14:font="MS Gothic"/>
            <w14:uncheckedState w14:val="2610" w14:font="MS Gothic"/>
          </w14:checkbox>
        </w:sdtPr>
        <w:sdtContent>
          <w:r w:rsidR="009D40CE">
            <w:rPr>
              <w:rFonts w:ascii="Segoe UI Symbol" w:hAnsi="Segoe UI Symbol" w:cs="Segoe UI Symbol"/>
              <w:lang w:val="nl-NL"/>
            </w:rPr>
            <w:t>☐</w:t>
          </w:r>
        </w:sdtContent>
      </w:sdt>
      <w:r w:rsidR="009D40CE" w:rsidRPr="00526B42">
        <w:rPr>
          <w:rFonts w:ascii="Calibri" w:hAnsi="Calibri" w:cs="Calibri"/>
          <w:lang w:val="nl-NL"/>
        </w:rPr>
        <w:t xml:space="preserve"> B </w:t>
      </w:r>
      <w:sdt>
        <w:sdtPr>
          <w:alias w:val="Aanvinkvakje"/>
          <w:tag w:val="checkbox_33"/>
          <w:id w:val="808493808"/>
          <w14:checkbox>
            <w14:checked w14:val="0"/>
            <w14:checkedState w14:val="2612" w14:font="MS Gothic"/>
            <w14:uncheckedState w14:val="2610" w14:font="MS Gothic"/>
          </w14:checkbox>
        </w:sdtPr>
        <w:sdtContent>
          <w:r w:rsidR="009D40CE">
            <w:rPr>
              <w:rFonts w:ascii="Segoe UI Symbol" w:hAnsi="Segoe UI Symbol" w:cs="Segoe UI Symbol"/>
              <w:lang w:val="nl-NL"/>
            </w:rPr>
            <w:t>☐</w:t>
          </w:r>
        </w:sdtContent>
      </w:sdt>
      <w:r w:rsidR="009D40CE" w:rsidRPr="00526B42">
        <w:rPr>
          <w:rFonts w:ascii="Calibri" w:hAnsi="Calibri" w:cs="Calibri"/>
          <w:lang w:val="nl-NL"/>
        </w:rPr>
        <w:t xml:space="preserve"> C</w:t>
      </w:r>
    </w:p>
    <w:p w14:paraId="7A5159DF" w14:textId="77777777" w:rsidR="009D40CE" w:rsidRPr="00526B42" w:rsidRDefault="00000000" w:rsidP="009D40CE">
      <w:pPr>
        <w:rPr>
          <w:rFonts w:ascii="Calibri" w:hAnsi="Calibri" w:cs="Calibri"/>
        </w:rPr>
      </w:pPr>
      <w:r>
        <w:rPr>
          <w:rFonts w:ascii="Calibri" w:hAnsi="Calibri" w:cs="Calibri"/>
        </w:rPr>
        <w:pict w14:anchorId="44DDC5A1">
          <v:rect id="_x0000_i1046" style="width:0;height:1.5pt" o:hralign="center" o:hrstd="t" o:hr="t"/>
        </w:pict>
      </w:r>
    </w:p>
    <w:p w14:paraId="1DF1B521" w14:textId="77777777" w:rsidR="009D40CE" w:rsidRPr="00C26C9F" w:rsidRDefault="009D40CE" w:rsidP="009D40CE">
      <w:pPr>
        <w:pStyle w:val="Kop3"/>
        <w:rPr>
          <w:rFonts w:ascii="Calibri" w:hAnsi="Calibri" w:cs="Calibri"/>
          <w:color w:val="008BD0"/>
        </w:rPr>
      </w:pPr>
      <w:bookmarkStart w:id="66" w:name="_Toc230008656"/>
      <w:bookmarkStart w:id="67" w:name="evaluatievormen"/>
      <w:bookmarkEnd w:id="65"/>
      <w:r w:rsidRPr="00C26C9F">
        <w:rPr>
          <w:rFonts w:ascii="Calibri" w:hAnsi="Calibri" w:cs="Calibri"/>
          <w:color w:val="008BD0"/>
        </w:rPr>
        <w:t>7.2 Evaluatievormen</w:t>
      </w:r>
      <w:bookmarkEnd w:id="66"/>
    </w:p>
    <w:p w14:paraId="5CBE62DE" w14:textId="77777777" w:rsidR="009D40CE" w:rsidRPr="00526B42" w:rsidRDefault="009D40CE" w:rsidP="009D40CE">
      <w:pPr>
        <w:pStyle w:val="FirstParagraph"/>
        <w:rPr>
          <w:rFonts w:ascii="Calibri" w:hAnsi="Calibri" w:cs="Calibri"/>
          <w:lang w:val="nl-NL"/>
        </w:rPr>
      </w:pPr>
      <w:r w:rsidRPr="00526B42">
        <w:rPr>
          <w:rFonts w:ascii="Calibri" w:hAnsi="Calibri" w:cs="Calibri"/>
          <w:b/>
          <w:bCs/>
          <w:lang w:val="nl-NL"/>
        </w:rPr>
        <w:t>Optie A – Informeel leren</w:t>
      </w:r>
      <w:r w:rsidRPr="00526B42">
        <w:rPr>
          <w:rFonts w:ascii="Calibri" w:hAnsi="Calibri" w:cs="Calibri"/>
          <w:lang w:val="nl-NL"/>
        </w:rPr>
        <w:br/>
        <w:t xml:space="preserve">Ervaringen worden opgehaald in </w:t>
      </w:r>
      <w:proofErr w:type="spellStart"/>
      <w:r w:rsidRPr="00526B42">
        <w:rPr>
          <w:rFonts w:ascii="Calibri" w:hAnsi="Calibri" w:cs="Calibri"/>
          <w:lang w:val="nl-NL"/>
        </w:rPr>
        <w:t>teamoverleggen</w:t>
      </w:r>
      <w:proofErr w:type="spellEnd"/>
      <w:r w:rsidRPr="00526B42">
        <w:rPr>
          <w:rFonts w:ascii="Calibri" w:hAnsi="Calibri" w:cs="Calibri"/>
          <w:lang w:val="nl-NL"/>
        </w:rPr>
        <w:t xml:space="preserve"> en workshops.</w:t>
      </w:r>
    </w:p>
    <w:p w14:paraId="0EE3BB1D" w14:textId="77777777" w:rsidR="009D40CE" w:rsidRPr="00526B42" w:rsidRDefault="009D40CE" w:rsidP="009D40CE">
      <w:pPr>
        <w:pStyle w:val="Plattetekst"/>
        <w:rPr>
          <w:rFonts w:ascii="Calibri" w:hAnsi="Calibri" w:cs="Calibri"/>
          <w:lang w:val="nl-NL"/>
        </w:rPr>
      </w:pPr>
      <w:r w:rsidRPr="00526B42">
        <w:rPr>
          <w:rFonts w:ascii="Calibri" w:hAnsi="Calibri" w:cs="Calibri"/>
          <w:b/>
          <w:bCs/>
          <w:lang w:val="nl-NL"/>
        </w:rPr>
        <w:t>Optie B – Periodieke reflectie</w:t>
      </w:r>
      <w:r w:rsidRPr="00526B42">
        <w:rPr>
          <w:rFonts w:ascii="Calibri" w:hAnsi="Calibri" w:cs="Calibri"/>
          <w:lang w:val="nl-NL"/>
        </w:rPr>
        <w:br/>
        <w:t>Jaarlijks evaluatiemoment (bijv. met MT en klankbordgroep).</w:t>
      </w:r>
    </w:p>
    <w:p w14:paraId="518E008E" w14:textId="77777777" w:rsidR="009D40CE" w:rsidRPr="00526B42" w:rsidRDefault="009D40CE" w:rsidP="009D40CE">
      <w:pPr>
        <w:pStyle w:val="Plattetekst"/>
        <w:rPr>
          <w:rFonts w:ascii="Calibri" w:hAnsi="Calibri" w:cs="Calibri"/>
          <w:lang w:val="nl-NL"/>
        </w:rPr>
      </w:pPr>
      <w:r w:rsidRPr="00526B42">
        <w:rPr>
          <w:rFonts w:ascii="Calibri" w:hAnsi="Calibri" w:cs="Calibri"/>
          <w:b/>
          <w:bCs/>
          <w:lang w:val="nl-NL"/>
        </w:rPr>
        <w:t>Optie C – Gestructureerde monitoring</w:t>
      </w:r>
      <w:r w:rsidRPr="00526B42">
        <w:rPr>
          <w:rFonts w:ascii="Calibri" w:hAnsi="Calibri" w:cs="Calibri"/>
          <w:lang w:val="nl-NL"/>
        </w:rPr>
        <w:br/>
        <w:t>Gebruik van een eenvoudig reflectie- of volwassenheidsmodel.</w:t>
      </w:r>
    </w:p>
    <w:p w14:paraId="4FB82A31" w14:textId="77777777" w:rsidR="009D40CE" w:rsidRPr="00526B42" w:rsidRDefault="00000000" w:rsidP="009D40CE">
      <w:pPr>
        <w:pStyle w:val="Plattetekst"/>
        <w:rPr>
          <w:rFonts w:ascii="Calibri" w:hAnsi="Calibri" w:cs="Calibri"/>
          <w:lang w:val="nl-NL"/>
        </w:rPr>
      </w:pPr>
      <w:sdt>
        <w:sdtPr>
          <w:alias w:val="Aanvinkvakje"/>
          <w:tag w:val="checkbox_34"/>
          <w:id w:val="605164117"/>
          <w14:checkbox>
            <w14:checked w14:val="0"/>
            <w14:checkedState w14:val="2612" w14:font="MS Gothic"/>
            <w14:uncheckedState w14:val="2610" w14:font="MS Gothic"/>
          </w14:checkbox>
        </w:sdtPr>
        <w:sdtContent>
          <w:r w:rsidR="009D40CE">
            <w:rPr>
              <w:rFonts w:ascii="Segoe UI Symbol" w:hAnsi="Segoe UI Symbol" w:cs="Segoe UI Symbol"/>
              <w:lang w:val="nl-NL"/>
            </w:rPr>
            <w:t>☐</w:t>
          </w:r>
        </w:sdtContent>
      </w:sdt>
      <w:r w:rsidR="009D40CE" w:rsidRPr="00526B42">
        <w:rPr>
          <w:rFonts w:ascii="Calibri" w:hAnsi="Calibri" w:cs="Calibri"/>
          <w:lang w:val="nl-NL"/>
        </w:rPr>
        <w:t xml:space="preserve"> A </w:t>
      </w:r>
      <w:sdt>
        <w:sdtPr>
          <w:alias w:val="Aanvinkvakje"/>
          <w:tag w:val="checkbox_35"/>
          <w:id w:val="359219376"/>
          <w14:checkbox>
            <w14:checked w14:val="0"/>
            <w14:checkedState w14:val="2612" w14:font="MS Gothic"/>
            <w14:uncheckedState w14:val="2610" w14:font="MS Gothic"/>
          </w14:checkbox>
        </w:sdtPr>
        <w:sdtContent>
          <w:r w:rsidR="009D40CE">
            <w:rPr>
              <w:rFonts w:ascii="Segoe UI Symbol" w:hAnsi="Segoe UI Symbol" w:cs="Segoe UI Symbol"/>
              <w:lang w:val="nl-NL"/>
            </w:rPr>
            <w:t>☐</w:t>
          </w:r>
        </w:sdtContent>
      </w:sdt>
      <w:r w:rsidR="009D40CE" w:rsidRPr="00526B42">
        <w:rPr>
          <w:rFonts w:ascii="Calibri" w:hAnsi="Calibri" w:cs="Calibri"/>
          <w:lang w:val="nl-NL"/>
        </w:rPr>
        <w:t xml:space="preserve"> B </w:t>
      </w:r>
      <w:sdt>
        <w:sdtPr>
          <w:alias w:val="Aanvinkvakje"/>
          <w:tag w:val="checkbox_36"/>
          <w:id w:val="481158816"/>
          <w14:checkbox>
            <w14:checked w14:val="0"/>
            <w14:checkedState w14:val="2612" w14:font="MS Gothic"/>
            <w14:uncheckedState w14:val="2610" w14:font="MS Gothic"/>
          </w14:checkbox>
        </w:sdtPr>
        <w:sdtContent>
          <w:r w:rsidR="009D40CE">
            <w:rPr>
              <w:rFonts w:ascii="Segoe UI Symbol" w:hAnsi="Segoe UI Symbol" w:cs="Segoe UI Symbol"/>
              <w:lang w:val="nl-NL"/>
            </w:rPr>
            <w:t>☐</w:t>
          </w:r>
        </w:sdtContent>
      </w:sdt>
      <w:r w:rsidR="009D40CE" w:rsidRPr="00526B42">
        <w:rPr>
          <w:rFonts w:ascii="Calibri" w:hAnsi="Calibri" w:cs="Calibri"/>
          <w:lang w:val="nl-NL"/>
        </w:rPr>
        <w:t xml:space="preserve"> C</w:t>
      </w:r>
    </w:p>
    <w:p w14:paraId="67377523" w14:textId="77777777" w:rsidR="009D40CE" w:rsidRPr="00526B42" w:rsidRDefault="00000000" w:rsidP="009D40CE">
      <w:pPr>
        <w:rPr>
          <w:rFonts w:ascii="Calibri" w:hAnsi="Calibri" w:cs="Calibri"/>
        </w:rPr>
      </w:pPr>
      <w:r>
        <w:rPr>
          <w:rFonts w:ascii="Calibri" w:hAnsi="Calibri" w:cs="Calibri"/>
        </w:rPr>
        <w:pict w14:anchorId="0AF394D9">
          <v:rect id="_x0000_i1047" style="width:0;height:1.5pt" o:hralign="center" o:hrstd="t" o:hr="t"/>
        </w:pict>
      </w:r>
    </w:p>
    <w:p w14:paraId="06CF2298" w14:textId="77777777" w:rsidR="00FD18A8" w:rsidRDefault="00FD18A8" w:rsidP="009D40CE">
      <w:pPr>
        <w:pStyle w:val="Kop3"/>
        <w:rPr>
          <w:rFonts w:ascii="Calibri" w:hAnsi="Calibri" w:cs="Calibri"/>
        </w:rPr>
      </w:pPr>
      <w:bookmarkStart w:id="68" w:name="dilemmas-bespreekbaar-maken"/>
      <w:bookmarkEnd w:id="67"/>
    </w:p>
    <w:p w14:paraId="5595A9AA" w14:textId="5214E62D" w:rsidR="009D40CE" w:rsidRPr="00C26C9F" w:rsidRDefault="009D40CE" w:rsidP="009D40CE">
      <w:pPr>
        <w:pStyle w:val="Kop3"/>
        <w:rPr>
          <w:rFonts w:ascii="Calibri" w:hAnsi="Calibri" w:cs="Calibri"/>
          <w:color w:val="008BD0"/>
        </w:rPr>
      </w:pPr>
      <w:bookmarkStart w:id="69" w:name="_Toc230008657"/>
      <w:r w:rsidRPr="00C26C9F">
        <w:rPr>
          <w:rFonts w:ascii="Calibri" w:hAnsi="Calibri" w:cs="Calibri"/>
          <w:color w:val="008BD0"/>
        </w:rPr>
        <w:t>7.3 Dilemma’s bespreekbaar maken</w:t>
      </w:r>
      <w:bookmarkEnd w:id="69"/>
    </w:p>
    <w:p w14:paraId="0B03A645" w14:textId="77777777" w:rsidR="00FE5D84" w:rsidRDefault="009D40CE" w:rsidP="009D40CE">
      <w:pPr>
        <w:pStyle w:val="FirstParagraph"/>
        <w:rPr>
          <w:rFonts w:ascii="Calibri" w:hAnsi="Calibri" w:cs="Calibri"/>
          <w:lang w:val="nl-NL"/>
        </w:rPr>
      </w:pPr>
      <w:r w:rsidRPr="00526B42">
        <w:rPr>
          <w:rFonts w:ascii="Calibri" w:hAnsi="Calibri" w:cs="Calibri"/>
          <w:lang w:val="nl-NL"/>
        </w:rPr>
        <w:t xml:space="preserve">Voorbeelden: </w:t>
      </w:r>
    </w:p>
    <w:p w14:paraId="394FD112" w14:textId="77777777" w:rsidR="00FE5D84" w:rsidRPr="00FE5D84" w:rsidRDefault="009D40CE"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 xml:space="preserve">Wanneer helpt AI een bezoeker, en wanneer niet? </w:t>
      </w:r>
    </w:p>
    <w:p w14:paraId="654D3534" w14:textId="77777777" w:rsidR="00FE5D84" w:rsidRPr="00FE5D84" w:rsidRDefault="009D40CE"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 xml:space="preserve">Hoe gaan we om met weerstand of zorgen bij medewerkers? </w:t>
      </w:r>
    </w:p>
    <w:p w14:paraId="699AB273" w14:textId="7886C555" w:rsidR="009D40CE" w:rsidRPr="00FE5D84" w:rsidRDefault="009D40CE"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Wanneer stoppen we met een experiment?</w:t>
      </w:r>
    </w:p>
    <w:p w14:paraId="6EBCE1DB" w14:textId="77777777" w:rsidR="009D40CE" w:rsidRPr="00526B42" w:rsidRDefault="009D40CE" w:rsidP="009D40CE">
      <w:pPr>
        <w:pStyle w:val="Plattetekst"/>
        <w:rPr>
          <w:rFonts w:ascii="Calibri" w:hAnsi="Calibri" w:cs="Calibri"/>
          <w:lang w:val="nl-NL"/>
        </w:rPr>
      </w:pPr>
      <w:r w:rsidRPr="00526B42">
        <w:rPr>
          <w:rFonts w:ascii="Calibri" w:hAnsi="Calibri" w:cs="Calibri"/>
          <w:i/>
          <w:iCs/>
          <w:lang w:val="nl-NL"/>
        </w:rPr>
        <w:t>Hoe organiseren we dit gesprek?</w:t>
      </w:r>
      <w:r w:rsidRPr="00526B42">
        <w:rPr>
          <w:rFonts w:ascii="Calibri" w:hAnsi="Calibri" w:cs="Calibri"/>
          <w:lang w:val="nl-NL"/>
        </w:rPr>
        <w:br/>
      </w:r>
    </w:p>
    <w:p w14:paraId="0A13AE0A" w14:textId="506DF14A" w:rsidR="00FE5D84" w:rsidRDefault="00FE5D84">
      <w:pPr>
        <w:rPr>
          <w:rFonts w:ascii="Calibri" w:hAnsi="Calibri" w:cs="Calibri"/>
          <w:kern w:val="0"/>
          <w:sz w:val="24"/>
          <w:szCs w:val="24"/>
          <w14:ligatures w14:val="none"/>
        </w:rPr>
      </w:pPr>
    </w:p>
    <w:p w14:paraId="614A5F4A" w14:textId="77777777" w:rsidR="009D40CE" w:rsidRPr="00526B42" w:rsidRDefault="009D40CE" w:rsidP="009D40CE">
      <w:pPr>
        <w:pStyle w:val="Plattetekst"/>
        <w:rPr>
          <w:rFonts w:ascii="Calibri" w:hAnsi="Calibri" w:cs="Calibri"/>
          <w:lang w:val="nl-NL"/>
        </w:rPr>
      </w:pPr>
    </w:p>
    <w:p w14:paraId="30087639" w14:textId="77777777" w:rsidR="009D40CE" w:rsidRPr="00526B42" w:rsidRDefault="009D40CE" w:rsidP="009D40CE">
      <w:pPr>
        <w:pStyle w:val="Plattetekst"/>
        <w:rPr>
          <w:rFonts w:ascii="Calibri" w:hAnsi="Calibri" w:cs="Calibri"/>
          <w:lang w:val="nl-NL"/>
        </w:rPr>
      </w:pPr>
    </w:p>
    <w:p w14:paraId="4FAC3236" w14:textId="77777777" w:rsidR="009D40CE" w:rsidRPr="00526B42" w:rsidRDefault="00000000" w:rsidP="009D40CE">
      <w:pPr>
        <w:rPr>
          <w:rFonts w:ascii="Calibri" w:hAnsi="Calibri" w:cs="Calibri"/>
        </w:rPr>
      </w:pPr>
      <w:r>
        <w:rPr>
          <w:rFonts w:ascii="Calibri" w:hAnsi="Calibri" w:cs="Calibri"/>
        </w:rPr>
        <w:pict w14:anchorId="3DA1F6C3">
          <v:rect id="_x0000_i1048" style="width:0;height:1.5pt" o:hralign="center" o:hrstd="t" o:hr="t"/>
        </w:pict>
      </w:r>
    </w:p>
    <w:p w14:paraId="58615B4F" w14:textId="77777777" w:rsidR="009D32EC" w:rsidRDefault="009D32EC">
      <w:pPr>
        <w:rPr>
          <w:rFonts w:ascii="Calibri" w:eastAsiaTheme="majorEastAsia" w:hAnsi="Calibri" w:cs="Calibri"/>
          <w:color w:val="2F5496" w:themeColor="accent1" w:themeShade="BF"/>
          <w:sz w:val="32"/>
          <w:szCs w:val="32"/>
        </w:rPr>
      </w:pPr>
      <w:bookmarkStart w:id="70" w:name="relatie-met-andere-kaders"/>
      <w:bookmarkEnd w:id="63"/>
      <w:bookmarkEnd w:id="68"/>
      <w:r>
        <w:rPr>
          <w:rFonts w:ascii="Calibri" w:hAnsi="Calibri" w:cs="Calibri"/>
        </w:rPr>
        <w:br w:type="page"/>
      </w:r>
    </w:p>
    <w:p w14:paraId="1C0F22BA" w14:textId="3BE8430F" w:rsidR="009D40CE" w:rsidRPr="00C26C9F" w:rsidRDefault="009D40CE" w:rsidP="009D40CE">
      <w:pPr>
        <w:pStyle w:val="Kop2"/>
        <w:rPr>
          <w:rFonts w:ascii="Calibri" w:hAnsi="Calibri" w:cs="Calibri"/>
          <w:color w:val="008BD0"/>
        </w:rPr>
      </w:pPr>
      <w:bookmarkStart w:id="71" w:name="_Toc230008658"/>
      <w:r w:rsidRPr="00C26C9F">
        <w:rPr>
          <w:rFonts w:ascii="Calibri" w:hAnsi="Calibri" w:cs="Calibri"/>
          <w:color w:val="008BD0"/>
        </w:rPr>
        <w:lastRenderedPageBreak/>
        <w:t>8. Relatie met andere kaders</w:t>
      </w:r>
      <w:bookmarkEnd w:id="71"/>
    </w:p>
    <w:p w14:paraId="0BB3FCA2" w14:textId="77777777" w:rsidR="009D40CE" w:rsidRPr="00526B42" w:rsidRDefault="009D40CE" w:rsidP="009D40CE">
      <w:pPr>
        <w:pStyle w:val="FirstParagraph"/>
        <w:rPr>
          <w:rFonts w:ascii="Calibri" w:hAnsi="Calibri" w:cs="Calibri"/>
          <w:lang w:val="nl-NL"/>
        </w:rPr>
      </w:pPr>
      <w:r w:rsidRPr="00526B42">
        <w:rPr>
          <w:rFonts w:ascii="Calibri" w:hAnsi="Calibri" w:cs="Calibri"/>
          <w:lang w:val="nl-NL"/>
        </w:rPr>
        <w:t xml:space="preserve">Dit AI-beleid verhoudt zich tot: </w:t>
      </w:r>
      <w:r w:rsidRPr="00526B42">
        <w:rPr>
          <w:rFonts w:ascii="Calibri" w:hAnsi="Calibri" w:cs="Calibri"/>
          <w:lang w:val="nl-NL"/>
        </w:rPr>
        <w:br/>
        <w:t xml:space="preserve">privacy- en informatiebeveiligingsbeleid (AVG) </w:t>
      </w:r>
      <w:r w:rsidRPr="00526B42">
        <w:rPr>
          <w:rFonts w:ascii="Calibri" w:hAnsi="Calibri" w:cs="Calibri"/>
          <w:lang w:val="nl-NL"/>
        </w:rPr>
        <w:br/>
        <w:t xml:space="preserve">HR-, vrijwilligers- en opleidingsbeleid </w:t>
      </w:r>
      <w:r w:rsidRPr="00526B42">
        <w:rPr>
          <w:rFonts w:ascii="Calibri" w:hAnsi="Calibri" w:cs="Calibri"/>
          <w:lang w:val="nl-NL"/>
        </w:rPr>
        <w:br/>
        <w:t xml:space="preserve">innovatie-, digitaliserings- of meerjarenbeleid </w:t>
      </w:r>
      <w:r w:rsidRPr="00526B42">
        <w:rPr>
          <w:rFonts w:ascii="Calibri" w:hAnsi="Calibri" w:cs="Calibri"/>
          <w:lang w:val="nl-NL"/>
        </w:rPr>
        <w:br/>
        <w:t>landelijke en sectorale kaders (KB, POI’s, wetgeving)</w:t>
      </w:r>
    </w:p>
    <w:p w14:paraId="12EF9C22" w14:textId="77777777" w:rsidR="009D40CE" w:rsidRPr="00526B42" w:rsidRDefault="009D40CE" w:rsidP="009D40CE">
      <w:pPr>
        <w:pStyle w:val="Plattetekst"/>
        <w:rPr>
          <w:rFonts w:ascii="Calibri" w:hAnsi="Calibri" w:cs="Calibri"/>
          <w:i/>
          <w:iCs/>
        </w:rPr>
      </w:pPr>
      <w:proofErr w:type="spellStart"/>
      <w:r w:rsidRPr="00526B42">
        <w:rPr>
          <w:rFonts w:ascii="Calibri" w:hAnsi="Calibri" w:cs="Calibri"/>
          <w:i/>
          <w:iCs/>
        </w:rPr>
        <w:t>Toelichting</w:t>
      </w:r>
      <w:proofErr w:type="spellEnd"/>
      <w:r w:rsidRPr="00526B42">
        <w:rPr>
          <w:rFonts w:ascii="Calibri" w:hAnsi="Calibri" w:cs="Calibri"/>
          <w:i/>
          <w:iCs/>
        </w:rPr>
        <w:t xml:space="preserve"> of </w:t>
      </w:r>
      <w:proofErr w:type="spellStart"/>
      <w:r w:rsidRPr="00526B42">
        <w:rPr>
          <w:rFonts w:ascii="Calibri" w:hAnsi="Calibri" w:cs="Calibri"/>
          <w:i/>
          <w:iCs/>
        </w:rPr>
        <w:t>voortzetting</w:t>
      </w:r>
      <w:proofErr w:type="spellEnd"/>
      <w:r w:rsidRPr="00526B42">
        <w:rPr>
          <w:rFonts w:ascii="Calibri" w:hAnsi="Calibri" w:cs="Calibri"/>
          <w:i/>
          <w:iCs/>
        </w:rPr>
        <w:t>:</w:t>
      </w:r>
    </w:p>
    <w:p w14:paraId="0D45908F" w14:textId="77777777" w:rsidR="009D40CE" w:rsidRPr="00526B42" w:rsidRDefault="009D40CE" w:rsidP="009D40CE">
      <w:pPr>
        <w:pStyle w:val="Plattetekst"/>
        <w:rPr>
          <w:rFonts w:ascii="Calibri" w:hAnsi="Calibri" w:cs="Calibri"/>
        </w:rPr>
      </w:pPr>
    </w:p>
    <w:p w14:paraId="40C76703" w14:textId="77777777" w:rsidR="009D40CE" w:rsidRPr="00526B42" w:rsidRDefault="009D40CE" w:rsidP="009D40CE">
      <w:pPr>
        <w:pStyle w:val="Plattetekst"/>
        <w:rPr>
          <w:rFonts w:ascii="Calibri" w:hAnsi="Calibri" w:cs="Calibri"/>
        </w:rPr>
      </w:pPr>
    </w:p>
    <w:p w14:paraId="3CC7A63F" w14:textId="77777777" w:rsidR="009D40CE" w:rsidRPr="00526B42" w:rsidRDefault="009D40CE" w:rsidP="009D40CE">
      <w:pPr>
        <w:pStyle w:val="Plattetekst"/>
        <w:rPr>
          <w:rFonts w:ascii="Calibri" w:hAnsi="Calibri" w:cs="Calibri"/>
        </w:rPr>
      </w:pPr>
    </w:p>
    <w:p w14:paraId="524195A7" w14:textId="77777777" w:rsidR="009D40CE" w:rsidRPr="00526B42" w:rsidRDefault="00000000" w:rsidP="009D40CE">
      <w:pPr>
        <w:rPr>
          <w:rFonts w:ascii="Calibri" w:hAnsi="Calibri" w:cs="Calibri"/>
        </w:rPr>
      </w:pPr>
      <w:r>
        <w:rPr>
          <w:rFonts w:ascii="Calibri" w:hAnsi="Calibri" w:cs="Calibri"/>
        </w:rPr>
        <w:pict w14:anchorId="09847DF2">
          <v:rect id="_x0000_i1049" style="width:0;height:1.5pt" o:hralign="center" o:hrstd="t" o:hr="t"/>
        </w:pict>
      </w:r>
    </w:p>
    <w:p w14:paraId="39170E8C" w14:textId="77777777" w:rsidR="009D40CE" w:rsidRPr="00C26C9F" w:rsidRDefault="009D40CE" w:rsidP="009D40CE">
      <w:pPr>
        <w:pStyle w:val="Kop2"/>
        <w:rPr>
          <w:rFonts w:ascii="Calibri" w:hAnsi="Calibri" w:cs="Calibri"/>
          <w:color w:val="008BD0"/>
        </w:rPr>
      </w:pPr>
      <w:bookmarkStart w:id="72" w:name="_Toc230008659"/>
      <w:bookmarkStart w:id="73" w:name="X8cea38609c060f26497e122cf3c2b5c9c5b8781"/>
      <w:bookmarkEnd w:id="70"/>
      <w:r w:rsidRPr="00C26C9F">
        <w:rPr>
          <w:rFonts w:ascii="Calibri" w:hAnsi="Calibri" w:cs="Calibri"/>
          <w:color w:val="008BD0"/>
        </w:rPr>
        <w:t>9. Concrete vervolgacties (eerste 12–18 maanden)</w:t>
      </w:r>
      <w:bookmarkEnd w:id="72"/>
    </w:p>
    <w:p w14:paraId="4495D365" w14:textId="77777777" w:rsidR="009D40CE" w:rsidRPr="00526B42" w:rsidRDefault="009D40CE" w:rsidP="009D40CE">
      <w:pPr>
        <w:pStyle w:val="FirstParagraph"/>
        <w:rPr>
          <w:rFonts w:ascii="Calibri" w:hAnsi="Calibri" w:cs="Calibri"/>
          <w:lang w:val="nl-NL"/>
        </w:rPr>
      </w:pPr>
      <w:r w:rsidRPr="00526B42">
        <w:rPr>
          <w:rFonts w:ascii="Calibri" w:hAnsi="Calibri" w:cs="Calibri"/>
          <w:lang w:val="nl-NL"/>
        </w:rPr>
        <w:t>Op basis van bovenstaande keuzes formuleren we een beperkt aantal concrete acties.</w:t>
      </w:r>
    </w:p>
    <w:tbl>
      <w:tblPr>
        <w:tblStyle w:val="Table"/>
        <w:tblW w:w="0" w:type="auto"/>
        <w:tblLook w:val="0020" w:firstRow="1" w:lastRow="0" w:firstColumn="0" w:lastColumn="0" w:noHBand="0" w:noVBand="0"/>
      </w:tblPr>
      <w:tblGrid>
        <w:gridCol w:w="4449"/>
        <w:gridCol w:w="2027"/>
        <w:gridCol w:w="2051"/>
      </w:tblGrid>
      <w:tr w:rsidR="009D40CE" w:rsidRPr="00526B42" w14:paraId="5AA14C14" w14:textId="77777777" w:rsidTr="000A1DC2">
        <w:trPr>
          <w:cnfStyle w:val="100000000000" w:firstRow="1" w:lastRow="0" w:firstColumn="0" w:lastColumn="0" w:oddVBand="0" w:evenVBand="0" w:oddHBand="0" w:evenHBand="0" w:firstRowFirstColumn="0" w:firstRowLastColumn="0" w:lastRowFirstColumn="0" w:lastRowLastColumn="0"/>
          <w:tblHeader/>
        </w:trPr>
        <w:tc>
          <w:tcPr>
            <w:tcW w:w="0" w:type="auto"/>
          </w:tcPr>
          <w:p w14:paraId="42DBAEEB" w14:textId="77777777" w:rsidR="009D40CE" w:rsidRPr="00526B42" w:rsidRDefault="009D40CE" w:rsidP="000A1DC2">
            <w:pPr>
              <w:pStyle w:val="Compact"/>
              <w:rPr>
                <w:rFonts w:ascii="Calibri" w:hAnsi="Calibri" w:cs="Calibri"/>
              </w:rPr>
            </w:pPr>
            <w:r w:rsidRPr="00526B42">
              <w:rPr>
                <w:rFonts w:ascii="Calibri" w:hAnsi="Calibri" w:cs="Calibri"/>
              </w:rPr>
              <w:t>Actie</w:t>
            </w:r>
          </w:p>
        </w:tc>
        <w:tc>
          <w:tcPr>
            <w:tcW w:w="0" w:type="auto"/>
          </w:tcPr>
          <w:p w14:paraId="00D2566D" w14:textId="77777777" w:rsidR="009D40CE" w:rsidRPr="00526B42" w:rsidRDefault="009D40CE" w:rsidP="000A1DC2">
            <w:pPr>
              <w:pStyle w:val="Compact"/>
              <w:rPr>
                <w:rFonts w:ascii="Calibri" w:hAnsi="Calibri" w:cs="Calibri"/>
              </w:rPr>
            </w:pPr>
            <w:proofErr w:type="spellStart"/>
            <w:r w:rsidRPr="00526B42">
              <w:rPr>
                <w:rFonts w:ascii="Calibri" w:hAnsi="Calibri" w:cs="Calibri"/>
              </w:rPr>
              <w:t>Verantwoordelijke</w:t>
            </w:r>
            <w:proofErr w:type="spellEnd"/>
          </w:p>
        </w:tc>
        <w:tc>
          <w:tcPr>
            <w:tcW w:w="0" w:type="auto"/>
          </w:tcPr>
          <w:p w14:paraId="204A3A0A" w14:textId="77777777" w:rsidR="009D40CE" w:rsidRPr="00526B42" w:rsidRDefault="009D40CE" w:rsidP="000A1DC2">
            <w:pPr>
              <w:pStyle w:val="Compact"/>
              <w:rPr>
                <w:rFonts w:ascii="Calibri" w:hAnsi="Calibri" w:cs="Calibri"/>
              </w:rPr>
            </w:pPr>
            <w:proofErr w:type="spellStart"/>
            <w:r w:rsidRPr="00526B42">
              <w:rPr>
                <w:rFonts w:ascii="Calibri" w:hAnsi="Calibri" w:cs="Calibri"/>
              </w:rPr>
              <w:t>Indicatieve</w:t>
            </w:r>
            <w:proofErr w:type="spellEnd"/>
            <w:r w:rsidRPr="00526B42">
              <w:rPr>
                <w:rFonts w:ascii="Calibri" w:hAnsi="Calibri" w:cs="Calibri"/>
              </w:rPr>
              <w:t xml:space="preserve"> </w:t>
            </w:r>
            <w:proofErr w:type="spellStart"/>
            <w:r w:rsidRPr="00526B42">
              <w:rPr>
                <w:rFonts w:ascii="Calibri" w:hAnsi="Calibri" w:cs="Calibri"/>
              </w:rPr>
              <w:t>termijn</w:t>
            </w:r>
            <w:proofErr w:type="spellEnd"/>
          </w:p>
        </w:tc>
      </w:tr>
      <w:tr w:rsidR="009D40CE" w:rsidRPr="00526B42" w14:paraId="2C2547B0" w14:textId="77777777" w:rsidTr="000A1DC2">
        <w:tc>
          <w:tcPr>
            <w:tcW w:w="0" w:type="auto"/>
          </w:tcPr>
          <w:p w14:paraId="78F07451" w14:textId="77777777" w:rsidR="009D40CE" w:rsidRPr="00526B42" w:rsidRDefault="009D40CE" w:rsidP="000A1DC2">
            <w:pPr>
              <w:pStyle w:val="Compact"/>
              <w:rPr>
                <w:rFonts w:ascii="Calibri" w:hAnsi="Calibri" w:cs="Calibri"/>
              </w:rPr>
            </w:pPr>
            <w:proofErr w:type="spellStart"/>
            <w:r w:rsidRPr="00526B42">
              <w:rPr>
                <w:rFonts w:ascii="Calibri" w:hAnsi="Calibri" w:cs="Calibri"/>
              </w:rPr>
              <w:t>Instellen</w:t>
            </w:r>
            <w:proofErr w:type="spellEnd"/>
            <w:r w:rsidRPr="00526B42">
              <w:rPr>
                <w:rFonts w:ascii="Calibri" w:hAnsi="Calibri" w:cs="Calibri"/>
              </w:rPr>
              <w:t xml:space="preserve"> AI-</w:t>
            </w:r>
            <w:proofErr w:type="spellStart"/>
            <w:r w:rsidRPr="00526B42">
              <w:rPr>
                <w:rFonts w:ascii="Calibri" w:hAnsi="Calibri" w:cs="Calibri"/>
              </w:rPr>
              <w:t>kerngroep</w:t>
            </w:r>
            <w:proofErr w:type="spellEnd"/>
          </w:p>
        </w:tc>
        <w:tc>
          <w:tcPr>
            <w:tcW w:w="0" w:type="auto"/>
          </w:tcPr>
          <w:p w14:paraId="3BAB2FE0" w14:textId="77777777" w:rsidR="009D40CE" w:rsidRPr="00526B42" w:rsidRDefault="009D40CE" w:rsidP="000A1DC2">
            <w:pPr>
              <w:pStyle w:val="Compact"/>
              <w:rPr>
                <w:rFonts w:ascii="Calibri" w:hAnsi="Calibri" w:cs="Calibri"/>
              </w:rPr>
            </w:pPr>
          </w:p>
        </w:tc>
        <w:tc>
          <w:tcPr>
            <w:tcW w:w="0" w:type="auto"/>
          </w:tcPr>
          <w:p w14:paraId="3158864F" w14:textId="77777777" w:rsidR="009D40CE" w:rsidRPr="00526B42" w:rsidRDefault="009D40CE" w:rsidP="000A1DC2">
            <w:pPr>
              <w:pStyle w:val="Compact"/>
              <w:rPr>
                <w:rFonts w:ascii="Calibri" w:hAnsi="Calibri" w:cs="Calibri"/>
              </w:rPr>
            </w:pPr>
          </w:p>
        </w:tc>
      </w:tr>
      <w:tr w:rsidR="009D40CE" w:rsidRPr="00526B42" w14:paraId="547F6BE4" w14:textId="77777777" w:rsidTr="000A1DC2">
        <w:tc>
          <w:tcPr>
            <w:tcW w:w="0" w:type="auto"/>
          </w:tcPr>
          <w:p w14:paraId="2D3BED40" w14:textId="77777777" w:rsidR="009D40CE" w:rsidRPr="00526B42" w:rsidRDefault="009D40CE" w:rsidP="000A1DC2">
            <w:pPr>
              <w:pStyle w:val="Compact"/>
              <w:rPr>
                <w:rFonts w:ascii="Calibri" w:hAnsi="Calibri" w:cs="Calibri"/>
              </w:rPr>
            </w:pPr>
            <w:proofErr w:type="spellStart"/>
            <w:r w:rsidRPr="00526B42">
              <w:rPr>
                <w:rFonts w:ascii="Calibri" w:hAnsi="Calibri" w:cs="Calibri"/>
              </w:rPr>
              <w:t>Basisworkshop</w:t>
            </w:r>
            <w:proofErr w:type="spellEnd"/>
            <w:r w:rsidRPr="00526B42">
              <w:rPr>
                <w:rFonts w:ascii="Calibri" w:hAnsi="Calibri" w:cs="Calibri"/>
              </w:rPr>
              <w:t xml:space="preserve"> AI-</w:t>
            </w:r>
            <w:proofErr w:type="spellStart"/>
            <w:r w:rsidRPr="00526B42">
              <w:rPr>
                <w:rFonts w:ascii="Calibri" w:hAnsi="Calibri" w:cs="Calibri"/>
              </w:rPr>
              <w:t>geletterdheid</w:t>
            </w:r>
            <w:proofErr w:type="spellEnd"/>
          </w:p>
        </w:tc>
        <w:tc>
          <w:tcPr>
            <w:tcW w:w="0" w:type="auto"/>
          </w:tcPr>
          <w:p w14:paraId="6F098092" w14:textId="77777777" w:rsidR="009D40CE" w:rsidRPr="00526B42" w:rsidRDefault="009D40CE" w:rsidP="000A1DC2">
            <w:pPr>
              <w:pStyle w:val="Compact"/>
              <w:rPr>
                <w:rFonts w:ascii="Calibri" w:hAnsi="Calibri" w:cs="Calibri"/>
              </w:rPr>
            </w:pPr>
          </w:p>
        </w:tc>
        <w:tc>
          <w:tcPr>
            <w:tcW w:w="0" w:type="auto"/>
          </w:tcPr>
          <w:p w14:paraId="5A965673" w14:textId="77777777" w:rsidR="009D40CE" w:rsidRPr="00526B42" w:rsidRDefault="009D40CE" w:rsidP="000A1DC2">
            <w:pPr>
              <w:pStyle w:val="Compact"/>
              <w:rPr>
                <w:rFonts w:ascii="Calibri" w:hAnsi="Calibri" w:cs="Calibri"/>
              </w:rPr>
            </w:pPr>
          </w:p>
        </w:tc>
      </w:tr>
      <w:tr w:rsidR="009D40CE" w:rsidRPr="00526B42" w14:paraId="4D3CB83E" w14:textId="77777777" w:rsidTr="000A1DC2">
        <w:tc>
          <w:tcPr>
            <w:tcW w:w="0" w:type="auto"/>
          </w:tcPr>
          <w:p w14:paraId="375AFC2B" w14:textId="77777777" w:rsidR="009D40CE" w:rsidRPr="00526B42" w:rsidRDefault="009D40CE" w:rsidP="000A1DC2">
            <w:pPr>
              <w:pStyle w:val="Compact"/>
              <w:rPr>
                <w:rFonts w:ascii="Calibri" w:hAnsi="Calibri" w:cs="Calibri"/>
              </w:rPr>
            </w:pPr>
            <w:proofErr w:type="spellStart"/>
            <w:r w:rsidRPr="00526B42">
              <w:rPr>
                <w:rFonts w:ascii="Calibri" w:hAnsi="Calibri" w:cs="Calibri"/>
              </w:rPr>
              <w:t>Transparantie-afspraken</w:t>
            </w:r>
            <w:proofErr w:type="spellEnd"/>
            <w:r w:rsidRPr="00526B42">
              <w:rPr>
                <w:rFonts w:ascii="Calibri" w:hAnsi="Calibri" w:cs="Calibri"/>
              </w:rPr>
              <w:t xml:space="preserve"> </w:t>
            </w:r>
            <w:proofErr w:type="spellStart"/>
            <w:r w:rsidRPr="00526B42">
              <w:rPr>
                <w:rFonts w:ascii="Calibri" w:hAnsi="Calibri" w:cs="Calibri"/>
              </w:rPr>
              <w:t>richting</w:t>
            </w:r>
            <w:proofErr w:type="spellEnd"/>
            <w:r w:rsidRPr="00526B42">
              <w:rPr>
                <w:rFonts w:ascii="Calibri" w:hAnsi="Calibri" w:cs="Calibri"/>
              </w:rPr>
              <w:t xml:space="preserve"> </w:t>
            </w:r>
            <w:proofErr w:type="spellStart"/>
            <w:r w:rsidRPr="00526B42">
              <w:rPr>
                <w:rFonts w:ascii="Calibri" w:hAnsi="Calibri" w:cs="Calibri"/>
              </w:rPr>
              <w:t>bezoekers</w:t>
            </w:r>
            <w:proofErr w:type="spellEnd"/>
          </w:p>
        </w:tc>
        <w:tc>
          <w:tcPr>
            <w:tcW w:w="0" w:type="auto"/>
          </w:tcPr>
          <w:p w14:paraId="3888DE81" w14:textId="77777777" w:rsidR="009D40CE" w:rsidRPr="00526B42" w:rsidRDefault="009D40CE" w:rsidP="000A1DC2">
            <w:pPr>
              <w:pStyle w:val="Compact"/>
              <w:rPr>
                <w:rFonts w:ascii="Calibri" w:hAnsi="Calibri" w:cs="Calibri"/>
              </w:rPr>
            </w:pPr>
          </w:p>
        </w:tc>
        <w:tc>
          <w:tcPr>
            <w:tcW w:w="0" w:type="auto"/>
          </w:tcPr>
          <w:p w14:paraId="75CCCF61" w14:textId="77777777" w:rsidR="009D40CE" w:rsidRPr="00526B42" w:rsidRDefault="009D40CE" w:rsidP="000A1DC2">
            <w:pPr>
              <w:pStyle w:val="Compact"/>
              <w:rPr>
                <w:rFonts w:ascii="Calibri" w:hAnsi="Calibri" w:cs="Calibri"/>
              </w:rPr>
            </w:pPr>
          </w:p>
        </w:tc>
      </w:tr>
      <w:tr w:rsidR="009D40CE" w:rsidRPr="00526B42" w14:paraId="0D78D192" w14:textId="77777777" w:rsidTr="000A1DC2">
        <w:tc>
          <w:tcPr>
            <w:tcW w:w="0" w:type="auto"/>
          </w:tcPr>
          <w:p w14:paraId="2D75140B" w14:textId="77777777" w:rsidR="009D40CE" w:rsidRPr="00526B42" w:rsidRDefault="009D40CE" w:rsidP="000A1DC2">
            <w:pPr>
              <w:pStyle w:val="Compact"/>
              <w:rPr>
                <w:rFonts w:ascii="Calibri" w:hAnsi="Calibri" w:cs="Calibri"/>
              </w:rPr>
            </w:pPr>
            <w:proofErr w:type="spellStart"/>
            <w:r w:rsidRPr="00526B42">
              <w:rPr>
                <w:rFonts w:ascii="Calibri" w:hAnsi="Calibri" w:cs="Calibri"/>
              </w:rPr>
              <w:t>Evaluatiemoment</w:t>
            </w:r>
            <w:proofErr w:type="spellEnd"/>
            <w:r w:rsidRPr="00526B42">
              <w:rPr>
                <w:rFonts w:ascii="Calibri" w:hAnsi="Calibri" w:cs="Calibri"/>
              </w:rPr>
              <w:t xml:space="preserve"> </w:t>
            </w:r>
            <w:proofErr w:type="spellStart"/>
            <w:r w:rsidRPr="00526B42">
              <w:rPr>
                <w:rFonts w:ascii="Calibri" w:hAnsi="Calibri" w:cs="Calibri"/>
              </w:rPr>
              <w:t>plannen</w:t>
            </w:r>
            <w:proofErr w:type="spellEnd"/>
          </w:p>
        </w:tc>
        <w:tc>
          <w:tcPr>
            <w:tcW w:w="0" w:type="auto"/>
          </w:tcPr>
          <w:p w14:paraId="7F8EA496" w14:textId="77777777" w:rsidR="009D40CE" w:rsidRPr="00526B42" w:rsidRDefault="009D40CE" w:rsidP="000A1DC2">
            <w:pPr>
              <w:pStyle w:val="Compact"/>
              <w:rPr>
                <w:rFonts w:ascii="Calibri" w:hAnsi="Calibri" w:cs="Calibri"/>
              </w:rPr>
            </w:pPr>
          </w:p>
        </w:tc>
        <w:tc>
          <w:tcPr>
            <w:tcW w:w="0" w:type="auto"/>
          </w:tcPr>
          <w:p w14:paraId="1E4D1058" w14:textId="77777777" w:rsidR="009D40CE" w:rsidRPr="00526B42" w:rsidRDefault="009D40CE" w:rsidP="000A1DC2">
            <w:pPr>
              <w:pStyle w:val="Compact"/>
              <w:rPr>
                <w:rFonts w:ascii="Calibri" w:hAnsi="Calibri" w:cs="Calibri"/>
              </w:rPr>
            </w:pPr>
          </w:p>
        </w:tc>
      </w:tr>
    </w:tbl>
    <w:p w14:paraId="4CB4E36E" w14:textId="694F70CD" w:rsidR="009D40CE" w:rsidRPr="00526B42" w:rsidRDefault="009D40CE" w:rsidP="009D40CE">
      <w:pPr>
        <w:pStyle w:val="Plattetekst"/>
        <w:rPr>
          <w:rFonts w:ascii="Calibri" w:hAnsi="Calibri" w:cs="Calibri"/>
        </w:rPr>
      </w:pPr>
      <w:r w:rsidRPr="00526B42">
        <w:rPr>
          <w:rFonts w:ascii="Calibri" w:hAnsi="Calibri" w:cs="Calibri"/>
        </w:rPr>
        <w:t>[</w:t>
      </w:r>
      <w:proofErr w:type="spellStart"/>
      <w:r w:rsidRPr="00526B42">
        <w:rPr>
          <w:rFonts w:ascii="Calibri" w:hAnsi="Calibri" w:cs="Calibri"/>
        </w:rPr>
        <w:t>aanvullen</w:t>
      </w:r>
      <w:proofErr w:type="spellEnd"/>
      <w:r w:rsidRPr="00526B42">
        <w:rPr>
          <w:rFonts w:ascii="Calibri" w:hAnsi="Calibri" w:cs="Calibri"/>
        </w:rPr>
        <w:t>]</w:t>
      </w:r>
    </w:p>
    <w:p w14:paraId="5285BE6A" w14:textId="77777777" w:rsidR="009D40CE" w:rsidRPr="00526B42" w:rsidRDefault="009D40CE" w:rsidP="009D40CE">
      <w:pPr>
        <w:pStyle w:val="Plattetekst"/>
        <w:rPr>
          <w:rFonts w:ascii="Calibri" w:hAnsi="Calibri" w:cs="Calibri"/>
        </w:rPr>
      </w:pPr>
    </w:p>
    <w:p w14:paraId="6FE6BEF9" w14:textId="77777777" w:rsidR="009D40CE" w:rsidRPr="00526B42" w:rsidRDefault="00000000" w:rsidP="009D40CE">
      <w:pPr>
        <w:rPr>
          <w:rFonts w:ascii="Calibri" w:hAnsi="Calibri" w:cs="Calibri"/>
        </w:rPr>
      </w:pPr>
      <w:r>
        <w:rPr>
          <w:rFonts w:ascii="Calibri" w:hAnsi="Calibri" w:cs="Calibri"/>
        </w:rPr>
        <w:pict w14:anchorId="3AE05DFE">
          <v:rect id="_x0000_i1050" style="width:0;height:1.5pt" o:hralign="center" o:hrstd="t" o:hr="t"/>
        </w:pict>
      </w:r>
    </w:p>
    <w:p w14:paraId="023947D4" w14:textId="77777777" w:rsidR="009D40CE" w:rsidRPr="00C26C9F" w:rsidRDefault="009D40CE" w:rsidP="009D40CE">
      <w:pPr>
        <w:pStyle w:val="Kop2"/>
        <w:rPr>
          <w:rFonts w:ascii="Calibri" w:hAnsi="Calibri" w:cs="Calibri"/>
          <w:color w:val="008BD0"/>
        </w:rPr>
      </w:pPr>
      <w:bookmarkStart w:id="74" w:name="_Toc230008660"/>
      <w:bookmarkStart w:id="75" w:name="status-van-dit-document"/>
      <w:bookmarkEnd w:id="73"/>
      <w:r w:rsidRPr="00C26C9F">
        <w:rPr>
          <w:rFonts w:ascii="Calibri" w:hAnsi="Calibri" w:cs="Calibri"/>
          <w:color w:val="008BD0"/>
        </w:rPr>
        <w:t>10. Status van dit document</w:t>
      </w:r>
      <w:bookmarkEnd w:id="74"/>
    </w:p>
    <w:p w14:paraId="6A853CBF" w14:textId="77777777" w:rsidR="009D40CE" w:rsidRPr="00FE5D84" w:rsidRDefault="009D40CE"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Versie:</w:t>
      </w:r>
    </w:p>
    <w:p w14:paraId="14785617" w14:textId="77777777" w:rsidR="009D40CE" w:rsidRPr="00FE5D84" w:rsidRDefault="009D40CE"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Vastgesteld door:</w:t>
      </w:r>
    </w:p>
    <w:p w14:paraId="678B6DA5" w14:textId="77777777" w:rsidR="009D40CE" w:rsidRPr="00FE5D84" w:rsidRDefault="009D40CE"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Datum:</w:t>
      </w:r>
    </w:p>
    <w:p w14:paraId="6AFA431B" w14:textId="77777777" w:rsidR="009D40CE" w:rsidRPr="00FE5D84" w:rsidRDefault="009D40CE" w:rsidP="00FE5D84">
      <w:pPr>
        <w:pStyle w:val="Geenafstand"/>
        <w:numPr>
          <w:ilvl w:val="0"/>
          <w:numId w:val="7"/>
        </w:numPr>
        <w:ind w:left="567" w:hanging="425"/>
        <w:rPr>
          <w:rFonts w:ascii="Calibri" w:hAnsi="Calibri" w:cs="Calibri"/>
          <w:sz w:val="24"/>
          <w:szCs w:val="24"/>
        </w:rPr>
      </w:pPr>
      <w:r w:rsidRPr="00FE5D84">
        <w:rPr>
          <w:rFonts w:ascii="Calibri" w:hAnsi="Calibri" w:cs="Calibri"/>
          <w:sz w:val="24"/>
          <w:szCs w:val="24"/>
        </w:rPr>
        <w:t>Evaluatiemoment:</w:t>
      </w:r>
    </w:p>
    <w:p w14:paraId="1DED5FCB" w14:textId="77777777" w:rsidR="009D40CE" w:rsidRPr="00FE5D84" w:rsidRDefault="009D40CE" w:rsidP="00FE5D84">
      <w:pPr>
        <w:pStyle w:val="Geenafstand"/>
        <w:ind w:left="567"/>
        <w:rPr>
          <w:rFonts w:ascii="Calibri" w:hAnsi="Calibri" w:cs="Calibri"/>
          <w:sz w:val="24"/>
          <w:szCs w:val="24"/>
        </w:rPr>
      </w:pPr>
    </w:p>
    <w:p w14:paraId="3680A153" w14:textId="77777777" w:rsidR="009D40CE" w:rsidRPr="00526B42" w:rsidRDefault="009D40CE" w:rsidP="009D40CE">
      <w:pPr>
        <w:pStyle w:val="Bloktekst"/>
        <w:ind w:left="0"/>
        <w:rPr>
          <w:rFonts w:ascii="Calibri" w:hAnsi="Calibri" w:cs="Calibri"/>
          <w:lang w:val="nl-NL"/>
        </w:rPr>
      </w:pPr>
      <w:r w:rsidRPr="00526B42">
        <w:rPr>
          <w:rFonts w:ascii="Calibri" w:hAnsi="Calibri" w:cs="Calibri"/>
          <w:b/>
          <w:bCs/>
          <w:lang w:val="nl-NL"/>
        </w:rPr>
        <w:t>NB</w:t>
      </w:r>
      <w:r w:rsidRPr="00526B42">
        <w:rPr>
          <w:rFonts w:ascii="Calibri" w:hAnsi="Calibri" w:cs="Calibri"/>
          <w:lang w:val="nl-NL"/>
        </w:rPr>
        <w:t xml:space="preserve"> Dit document is een richtinggevend kader voor bibliotheken en sluit aan bij de verplichtingen uit de EU AI Act. Het wordt periodiek herzien op basis van technologische, maatschappelijke en sectorale ontwikkelingen.</w:t>
      </w:r>
      <w:bookmarkEnd w:id="1"/>
      <w:bookmarkEnd w:id="75"/>
    </w:p>
    <w:p w14:paraId="7402494D" w14:textId="77777777" w:rsidR="009D40CE" w:rsidRPr="00B74313" w:rsidRDefault="009D40CE" w:rsidP="009D40CE">
      <w:pPr>
        <w:pStyle w:val="Geenafstand"/>
      </w:pPr>
    </w:p>
    <w:p w14:paraId="3E97ADC5" w14:textId="77777777" w:rsidR="00E27D6F" w:rsidRDefault="00E27D6F" w:rsidP="009D40CE">
      <w:pPr>
        <w:pStyle w:val="Geenafstand"/>
      </w:pPr>
    </w:p>
    <w:sectPr w:rsidR="00E27D6F" w:rsidSect="00FE5D84">
      <w:headerReference w:type="default" r:id="rId15"/>
      <w:pgSz w:w="11906" w:h="16838"/>
      <w:pgMar w:top="241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42D2F" w14:textId="77777777" w:rsidR="00794B7B" w:rsidRDefault="00794B7B" w:rsidP="00FE5D84">
      <w:pPr>
        <w:spacing w:after="0" w:line="240" w:lineRule="auto"/>
      </w:pPr>
      <w:r>
        <w:separator/>
      </w:r>
    </w:p>
  </w:endnote>
  <w:endnote w:type="continuationSeparator" w:id="0">
    <w:p w14:paraId="58B62686" w14:textId="77777777" w:rsidR="00794B7B" w:rsidRDefault="00794B7B" w:rsidP="00FE5D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6300C" w14:textId="77777777" w:rsidR="00794B7B" w:rsidRDefault="00794B7B" w:rsidP="00FE5D84">
      <w:pPr>
        <w:spacing w:after="0" w:line="240" w:lineRule="auto"/>
      </w:pPr>
      <w:r>
        <w:separator/>
      </w:r>
    </w:p>
  </w:footnote>
  <w:footnote w:type="continuationSeparator" w:id="0">
    <w:p w14:paraId="44B7D2C8" w14:textId="77777777" w:rsidR="00794B7B" w:rsidRDefault="00794B7B" w:rsidP="00FE5D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F6F34" w14:textId="2EF7A745" w:rsidR="00FE5D84" w:rsidRDefault="00FE5D84" w:rsidP="00FE5D84">
    <w:pPr>
      <w:pStyle w:val="Koptekst"/>
      <w:jc w:val="right"/>
    </w:pPr>
    <w:r>
      <w:rPr>
        <w:noProof/>
      </w:rPr>
      <w:drawing>
        <wp:inline distT="0" distB="0" distL="0" distR="0" wp14:anchorId="495F7EFB" wp14:editId="7F1E90EF">
          <wp:extent cx="1019175" cy="1019175"/>
          <wp:effectExtent l="0" t="0" r="9525" b="9525"/>
          <wp:docPr id="15719627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1"/>
    <w:multiLevelType w:val="multilevel"/>
    <w:tmpl w:val="0602E3B2"/>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 w15:restartNumberingAfterBreak="0">
    <w:nsid w:val="05B47B05"/>
    <w:multiLevelType w:val="hybridMultilevel"/>
    <w:tmpl w:val="07B4F7B0"/>
    <w:lvl w:ilvl="0" w:tplc="C28ACD1A">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5D5AAA"/>
    <w:multiLevelType w:val="hybridMultilevel"/>
    <w:tmpl w:val="07BC2D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744D22"/>
    <w:multiLevelType w:val="hybridMultilevel"/>
    <w:tmpl w:val="CD26CF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91C3478"/>
    <w:multiLevelType w:val="hybridMultilevel"/>
    <w:tmpl w:val="04F44424"/>
    <w:lvl w:ilvl="0" w:tplc="D73CCEE6">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A5C1934"/>
    <w:multiLevelType w:val="multilevel"/>
    <w:tmpl w:val="08285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FF3D51"/>
    <w:multiLevelType w:val="hybridMultilevel"/>
    <w:tmpl w:val="3A3EAE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EB56932"/>
    <w:multiLevelType w:val="multilevel"/>
    <w:tmpl w:val="DFB49D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2D668B"/>
    <w:multiLevelType w:val="multilevel"/>
    <w:tmpl w:val="8028FD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807A07"/>
    <w:multiLevelType w:val="hybridMultilevel"/>
    <w:tmpl w:val="73BA1844"/>
    <w:lvl w:ilvl="0" w:tplc="31D89B8A">
      <w:start w:val="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8135796"/>
    <w:multiLevelType w:val="hybridMultilevel"/>
    <w:tmpl w:val="A6D84F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92302F9"/>
    <w:multiLevelType w:val="hybridMultilevel"/>
    <w:tmpl w:val="755814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C1E6546"/>
    <w:multiLevelType w:val="hybridMultilevel"/>
    <w:tmpl w:val="D1E28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E667477"/>
    <w:multiLevelType w:val="hybridMultilevel"/>
    <w:tmpl w:val="A830C9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04D67C9"/>
    <w:multiLevelType w:val="hybridMultilevel"/>
    <w:tmpl w:val="A93E2F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0D704C8"/>
    <w:multiLevelType w:val="hybridMultilevel"/>
    <w:tmpl w:val="37E0E9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4406F14"/>
    <w:multiLevelType w:val="hybridMultilevel"/>
    <w:tmpl w:val="216207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87F57AA"/>
    <w:multiLevelType w:val="multilevel"/>
    <w:tmpl w:val="D0120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2309F9"/>
    <w:multiLevelType w:val="hybridMultilevel"/>
    <w:tmpl w:val="A37C43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BC55F35"/>
    <w:multiLevelType w:val="hybridMultilevel"/>
    <w:tmpl w:val="83FCF6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8901DEC"/>
    <w:multiLevelType w:val="multilevel"/>
    <w:tmpl w:val="3DE61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5D15D0"/>
    <w:multiLevelType w:val="hybridMultilevel"/>
    <w:tmpl w:val="0C4E76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B3E3E66"/>
    <w:multiLevelType w:val="hybridMultilevel"/>
    <w:tmpl w:val="17D228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5A466F63"/>
    <w:multiLevelType w:val="multilevel"/>
    <w:tmpl w:val="15BE8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F55A93"/>
    <w:multiLevelType w:val="hybridMultilevel"/>
    <w:tmpl w:val="096279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F7D7F71"/>
    <w:multiLevelType w:val="hybridMultilevel"/>
    <w:tmpl w:val="EC10B6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9651803"/>
    <w:multiLevelType w:val="hybridMultilevel"/>
    <w:tmpl w:val="DB10B6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1B90EF2"/>
    <w:multiLevelType w:val="hybridMultilevel"/>
    <w:tmpl w:val="3E4C5B58"/>
    <w:lvl w:ilvl="0" w:tplc="CBD67274">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7EC643D"/>
    <w:multiLevelType w:val="hybridMultilevel"/>
    <w:tmpl w:val="823235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BC92A8D"/>
    <w:multiLevelType w:val="hybridMultilevel"/>
    <w:tmpl w:val="4A6C8A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58256251">
    <w:abstractNumId w:val="23"/>
  </w:num>
  <w:num w:numId="2" w16cid:durableId="1797021173">
    <w:abstractNumId w:val="5"/>
  </w:num>
  <w:num w:numId="3" w16cid:durableId="417561656">
    <w:abstractNumId w:val="8"/>
  </w:num>
  <w:num w:numId="4" w16cid:durableId="1946231623">
    <w:abstractNumId w:val="7"/>
  </w:num>
  <w:num w:numId="5" w16cid:durableId="177621678">
    <w:abstractNumId w:val="20"/>
  </w:num>
  <w:num w:numId="6" w16cid:durableId="1965311908">
    <w:abstractNumId w:val="17"/>
  </w:num>
  <w:num w:numId="7" w16cid:durableId="1911455395">
    <w:abstractNumId w:val="11"/>
  </w:num>
  <w:num w:numId="8" w16cid:durableId="1416778914">
    <w:abstractNumId w:val="6"/>
  </w:num>
  <w:num w:numId="9" w16cid:durableId="1558781346">
    <w:abstractNumId w:val="2"/>
  </w:num>
  <w:num w:numId="10" w16cid:durableId="1787892053">
    <w:abstractNumId w:val="12"/>
  </w:num>
  <w:num w:numId="11" w16cid:durableId="1377122941">
    <w:abstractNumId w:val="13"/>
  </w:num>
  <w:num w:numId="12" w16cid:durableId="1925069110">
    <w:abstractNumId w:val="3"/>
  </w:num>
  <w:num w:numId="13" w16cid:durableId="36977963">
    <w:abstractNumId w:val="26"/>
  </w:num>
  <w:num w:numId="14" w16cid:durableId="1035304452">
    <w:abstractNumId w:val="15"/>
  </w:num>
  <w:num w:numId="15" w16cid:durableId="1872449408">
    <w:abstractNumId w:val="14"/>
  </w:num>
  <w:num w:numId="16" w16cid:durableId="2065373098">
    <w:abstractNumId w:val="29"/>
  </w:num>
  <w:num w:numId="17" w16cid:durableId="2085760050">
    <w:abstractNumId w:val="16"/>
  </w:num>
  <w:num w:numId="18" w16cid:durableId="518543252">
    <w:abstractNumId w:val="10"/>
  </w:num>
  <w:num w:numId="19" w16cid:durableId="1265914797">
    <w:abstractNumId w:val="21"/>
  </w:num>
  <w:num w:numId="20" w16cid:durableId="31613874">
    <w:abstractNumId w:val="28"/>
  </w:num>
  <w:num w:numId="21" w16cid:durableId="445005191">
    <w:abstractNumId w:val="18"/>
  </w:num>
  <w:num w:numId="22" w16cid:durableId="565922227">
    <w:abstractNumId w:val="19"/>
  </w:num>
  <w:num w:numId="23" w16cid:durableId="1590380984">
    <w:abstractNumId w:val="24"/>
  </w:num>
  <w:num w:numId="24" w16cid:durableId="1379354160">
    <w:abstractNumId w:val="25"/>
  </w:num>
  <w:num w:numId="25" w16cid:durableId="1191261525">
    <w:abstractNumId w:val="22"/>
  </w:num>
  <w:num w:numId="26" w16cid:durableId="363020903">
    <w:abstractNumId w:val="0"/>
  </w:num>
  <w:num w:numId="27" w16cid:durableId="670253019">
    <w:abstractNumId w:val="27"/>
  </w:num>
  <w:num w:numId="28" w16cid:durableId="2124878067">
    <w:abstractNumId w:val="1"/>
  </w:num>
  <w:num w:numId="29" w16cid:durableId="1583568680">
    <w:abstractNumId w:val="4"/>
  </w:num>
  <w:num w:numId="30" w16cid:durableId="7496200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4BA"/>
    <w:rsid w:val="00051828"/>
    <w:rsid w:val="00057FD7"/>
    <w:rsid w:val="000F67F0"/>
    <w:rsid w:val="00182D35"/>
    <w:rsid w:val="001B2C50"/>
    <w:rsid w:val="001B7083"/>
    <w:rsid w:val="0024470C"/>
    <w:rsid w:val="002979AE"/>
    <w:rsid w:val="003833E8"/>
    <w:rsid w:val="003E5092"/>
    <w:rsid w:val="003E7333"/>
    <w:rsid w:val="004262E3"/>
    <w:rsid w:val="004614EA"/>
    <w:rsid w:val="004744BA"/>
    <w:rsid w:val="00506C0D"/>
    <w:rsid w:val="00525536"/>
    <w:rsid w:val="00526B42"/>
    <w:rsid w:val="005A51F3"/>
    <w:rsid w:val="005B1389"/>
    <w:rsid w:val="006035A1"/>
    <w:rsid w:val="006C2D6F"/>
    <w:rsid w:val="006D4F91"/>
    <w:rsid w:val="006D788C"/>
    <w:rsid w:val="00715DEE"/>
    <w:rsid w:val="00737263"/>
    <w:rsid w:val="00794B7B"/>
    <w:rsid w:val="007A413B"/>
    <w:rsid w:val="008A4708"/>
    <w:rsid w:val="009054E9"/>
    <w:rsid w:val="00920AED"/>
    <w:rsid w:val="00932130"/>
    <w:rsid w:val="00970C10"/>
    <w:rsid w:val="009D32EC"/>
    <w:rsid w:val="009D40CE"/>
    <w:rsid w:val="00A36C19"/>
    <w:rsid w:val="00AC6B19"/>
    <w:rsid w:val="00B160D4"/>
    <w:rsid w:val="00B74313"/>
    <w:rsid w:val="00C26C9F"/>
    <w:rsid w:val="00C37144"/>
    <w:rsid w:val="00C3767D"/>
    <w:rsid w:val="00C621AD"/>
    <w:rsid w:val="00C646F3"/>
    <w:rsid w:val="00CB12F3"/>
    <w:rsid w:val="00CD051E"/>
    <w:rsid w:val="00DA4734"/>
    <w:rsid w:val="00DC40D3"/>
    <w:rsid w:val="00DD2A70"/>
    <w:rsid w:val="00E27D6F"/>
    <w:rsid w:val="00F259E2"/>
    <w:rsid w:val="00F60C86"/>
    <w:rsid w:val="00F746B2"/>
    <w:rsid w:val="00FD18A8"/>
    <w:rsid w:val="00FE5D8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84993"/>
  <w15:chartTrackingRefBased/>
  <w15:docId w15:val="{ACFA0B4E-6992-43F7-98E1-F55E6DA41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aliases w:val="Kop Hoofdstuk"/>
    <w:basedOn w:val="Standaard"/>
    <w:next w:val="Standaard"/>
    <w:link w:val="Kop1Char"/>
    <w:qFormat/>
    <w:rsid w:val="004744B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unhideWhenUsed/>
    <w:qFormat/>
    <w:rsid w:val="004744B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4744BA"/>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4744BA"/>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4744BA"/>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4744BA"/>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4744BA"/>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4744BA"/>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4744BA"/>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Kop Hoofdstuk Char"/>
    <w:basedOn w:val="Standaardalinea-lettertype"/>
    <w:link w:val="Kop1"/>
    <w:rsid w:val="004744BA"/>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rsid w:val="004744BA"/>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4744BA"/>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4744BA"/>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4744BA"/>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4744B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4744B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4744B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4744BA"/>
    <w:rPr>
      <w:rFonts w:eastAsiaTheme="majorEastAsia" w:cstheme="majorBidi"/>
      <w:color w:val="272727" w:themeColor="text1" w:themeTint="D8"/>
    </w:rPr>
  </w:style>
  <w:style w:type="paragraph" w:styleId="Titel">
    <w:name w:val="Title"/>
    <w:basedOn w:val="Standaard"/>
    <w:next w:val="Standaard"/>
    <w:link w:val="TitelChar"/>
    <w:uiPriority w:val="10"/>
    <w:qFormat/>
    <w:rsid w:val="004744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4744B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4744BA"/>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4744BA"/>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4744BA"/>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4744BA"/>
    <w:rPr>
      <w:i/>
      <w:iCs/>
      <w:color w:val="404040" w:themeColor="text1" w:themeTint="BF"/>
    </w:rPr>
  </w:style>
  <w:style w:type="paragraph" w:styleId="Lijstalinea">
    <w:name w:val="List Paragraph"/>
    <w:basedOn w:val="Standaard"/>
    <w:uiPriority w:val="34"/>
    <w:qFormat/>
    <w:rsid w:val="004744BA"/>
    <w:pPr>
      <w:ind w:left="720"/>
      <w:contextualSpacing/>
    </w:pPr>
  </w:style>
  <w:style w:type="character" w:styleId="Intensievebenadrukking">
    <w:name w:val="Intense Emphasis"/>
    <w:basedOn w:val="Standaardalinea-lettertype"/>
    <w:uiPriority w:val="21"/>
    <w:qFormat/>
    <w:rsid w:val="004744BA"/>
    <w:rPr>
      <w:i/>
      <w:iCs/>
      <w:color w:val="2F5496" w:themeColor="accent1" w:themeShade="BF"/>
    </w:rPr>
  </w:style>
  <w:style w:type="paragraph" w:styleId="Duidelijkcitaat">
    <w:name w:val="Intense Quote"/>
    <w:basedOn w:val="Standaard"/>
    <w:next w:val="Standaard"/>
    <w:link w:val="DuidelijkcitaatChar"/>
    <w:uiPriority w:val="30"/>
    <w:qFormat/>
    <w:rsid w:val="004744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4744BA"/>
    <w:rPr>
      <w:i/>
      <w:iCs/>
      <w:color w:val="2F5496" w:themeColor="accent1" w:themeShade="BF"/>
    </w:rPr>
  </w:style>
  <w:style w:type="character" w:styleId="Intensieveverwijzing">
    <w:name w:val="Intense Reference"/>
    <w:basedOn w:val="Standaardalinea-lettertype"/>
    <w:uiPriority w:val="32"/>
    <w:qFormat/>
    <w:rsid w:val="004744BA"/>
    <w:rPr>
      <w:b/>
      <w:bCs/>
      <w:smallCaps/>
      <w:color w:val="2F5496" w:themeColor="accent1" w:themeShade="BF"/>
      <w:spacing w:val="5"/>
    </w:rPr>
  </w:style>
  <w:style w:type="paragraph" w:styleId="Geenafstand">
    <w:name w:val="No Spacing"/>
    <w:uiPriority w:val="1"/>
    <w:qFormat/>
    <w:rsid w:val="00B74313"/>
    <w:pPr>
      <w:spacing w:after="0" w:line="240" w:lineRule="auto"/>
    </w:pPr>
  </w:style>
  <w:style w:type="paragraph" w:styleId="Plattetekst">
    <w:name w:val="Body Text"/>
    <w:basedOn w:val="Standaard"/>
    <w:link w:val="PlattetekstChar"/>
    <w:qFormat/>
    <w:rsid w:val="009D40CE"/>
    <w:pPr>
      <w:spacing w:before="180" w:after="180" w:line="240" w:lineRule="auto"/>
    </w:pPr>
    <w:rPr>
      <w:kern w:val="0"/>
      <w:sz w:val="24"/>
      <w:szCs w:val="24"/>
      <w:lang w:val="en-US"/>
      <w14:ligatures w14:val="none"/>
    </w:rPr>
  </w:style>
  <w:style w:type="character" w:customStyle="1" w:styleId="PlattetekstChar">
    <w:name w:val="Platte tekst Char"/>
    <w:basedOn w:val="Standaardalinea-lettertype"/>
    <w:link w:val="Plattetekst"/>
    <w:rsid w:val="009D40CE"/>
    <w:rPr>
      <w:kern w:val="0"/>
      <w:sz w:val="24"/>
      <w:szCs w:val="24"/>
      <w:lang w:val="en-US"/>
      <w14:ligatures w14:val="none"/>
    </w:rPr>
  </w:style>
  <w:style w:type="paragraph" w:customStyle="1" w:styleId="FirstParagraph">
    <w:name w:val="First Paragraph"/>
    <w:basedOn w:val="Plattetekst"/>
    <w:next w:val="Plattetekst"/>
    <w:qFormat/>
    <w:rsid w:val="009D40CE"/>
  </w:style>
  <w:style w:type="paragraph" w:customStyle="1" w:styleId="Compact">
    <w:name w:val="Compact"/>
    <w:basedOn w:val="Plattetekst"/>
    <w:qFormat/>
    <w:rsid w:val="009D40CE"/>
    <w:pPr>
      <w:spacing w:before="36" w:after="36"/>
    </w:pPr>
  </w:style>
  <w:style w:type="paragraph" w:styleId="Bloktekst">
    <w:name w:val="Block Text"/>
    <w:basedOn w:val="Plattetekst"/>
    <w:next w:val="Plattetekst"/>
    <w:uiPriority w:val="9"/>
    <w:unhideWhenUsed/>
    <w:qFormat/>
    <w:rsid w:val="009D40CE"/>
    <w:pPr>
      <w:spacing w:before="100" w:after="100"/>
      <w:ind w:left="480" w:right="480"/>
    </w:pPr>
  </w:style>
  <w:style w:type="table" w:customStyle="1" w:styleId="Table">
    <w:name w:val="Table"/>
    <w:semiHidden/>
    <w:unhideWhenUsed/>
    <w:qFormat/>
    <w:rsid w:val="009D40CE"/>
    <w:pPr>
      <w:spacing w:after="200" w:line="240" w:lineRule="auto"/>
    </w:pPr>
    <w:rPr>
      <w:kern w:val="0"/>
      <w:sz w:val="24"/>
      <w:szCs w:val="24"/>
      <w:lang w:val="en-US" w:eastAsia="nl-NL"/>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character" w:styleId="Hyperlink">
    <w:name w:val="Hyperlink"/>
    <w:basedOn w:val="Standaardalinea-lettertype"/>
    <w:uiPriority w:val="99"/>
    <w:rsid w:val="009D40CE"/>
    <w:rPr>
      <w:color w:val="4472C4" w:themeColor="accent1"/>
    </w:rPr>
  </w:style>
  <w:style w:type="paragraph" w:styleId="Kopvaninhoudsopgave">
    <w:name w:val="TOC Heading"/>
    <w:basedOn w:val="Kop1"/>
    <w:next w:val="Plattetekst"/>
    <w:uiPriority w:val="39"/>
    <w:unhideWhenUsed/>
    <w:qFormat/>
    <w:rsid w:val="009D40CE"/>
    <w:pPr>
      <w:spacing w:before="240"/>
      <w:outlineLvl w:val="9"/>
    </w:pPr>
    <w:rPr>
      <w:kern w:val="0"/>
      <w:lang w:val="en-US"/>
      <w14:ligatures w14:val="none"/>
    </w:rPr>
  </w:style>
  <w:style w:type="paragraph" w:styleId="Inhopg1">
    <w:name w:val="toc 1"/>
    <w:basedOn w:val="Standaard"/>
    <w:next w:val="Standaard"/>
    <w:autoRedefine/>
    <w:uiPriority w:val="39"/>
    <w:rsid w:val="009D40CE"/>
    <w:pPr>
      <w:spacing w:after="100" w:line="240" w:lineRule="auto"/>
    </w:pPr>
    <w:rPr>
      <w:kern w:val="0"/>
      <w:sz w:val="24"/>
      <w:szCs w:val="24"/>
      <w:lang w:val="en-US"/>
      <w14:ligatures w14:val="none"/>
    </w:rPr>
  </w:style>
  <w:style w:type="paragraph" w:styleId="Inhopg2">
    <w:name w:val="toc 2"/>
    <w:basedOn w:val="Standaard"/>
    <w:next w:val="Standaard"/>
    <w:autoRedefine/>
    <w:uiPriority w:val="39"/>
    <w:rsid w:val="009D40CE"/>
    <w:pPr>
      <w:spacing w:after="100" w:line="240" w:lineRule="auto"/>
      <w:ind w:left="240"/>
    </w:pPr>
    <w:rPr>
      <w:kern w:val="0"/>
      <w:sz w:val="24"/>
      <w:szCs w:val="24"/>
      <w:lang w:val="en-US"/>
      <w14:ligatures w14:val="none"/>
    </w:rPr>
  </w:style>
  <w:style w:type="paragraph" w:styleId="Inhopg3">
    <w:name w:val="toc 3"/>
    <w:basedOn w:val="Standaard"/>
    <w:next w:val="Standaard"/>
    <w:autoRedefine/>
    <w:uiPriority w:val="39"/>
    <w:rsid w:val="009D40CE"/>
    <w:pPr>
      <w:spacing w:after="100" w:line="240" w:lineRule="auto"/>
      <w:ind w:left="480"/>
    </w:pPr>
    <w:rPr>
      <w:kern w:val="0"/>
      <w:sz w:val="24"/>
      <w:szCs w:val="24"/>
      <w:lang w:val="en-US"/>
      <w14:ligatures w14:val="none"/>
    </w:rPr>
  </w:style>
  <w:style w:type="paragraph" w:styleId="Koptekst">
    <w:name w:val="header"/>
    <w:basedOn w:val="Standaard"/>
    <w:link w:val="KoptekstChar"/>
    <w:uiPriority w:val="99"/>
    <w:unhideWhenUsed/>
    <w:rsid w:val="00FE5D8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E5D84"/>
  </w:style>
  <w:style w:type="paragraph" w:styleId="Voettekst">
    <w:name w:val="footer"/>
    <w:basedOn w:val="Standaard"/>
    <w:link w:val="VoettekstChar"/>
    <w:uiPriority w:val="99"/>
    <w:unhideWhenUsed/>
    <w:rsid w:val="00FE5D8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E5D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cid:d525acf5-f5ae-4440-b859-7537a6ca1c77"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cid:a1188b24-5849-4d53-a1fe-74facff7b57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56b9f3-1589-4faa-831d-712eac03c9c7" xsi:nil="true"/>
    <lcf76f155ced4ddcb4097134ff3c332f xmlns="f57a6774-fb44-4644-80f9-35fd3c66ba97">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4108C5B957A34793D73A69242201B4" ma:contentTypeVersion="18" ma:contentTypeDescription="Een nieuw document maken." ma:contentTypeScope="" ma:versionID="cc2d8dcd4e8c6e4652e67283b6cec800">
  <xsd:schema xmlns:xsd="http://www.w3.org/2001/XMLSchema" xmlns:xs="http://www.w3.org/2001/XMLSchema" xmlns:p="http://schemas.microsoft.com/office/2006/metadata/properties" xmlns:ns2="f57a6774-fb44-4644-80f9-35fd3c66ba97" xmlns:ns3="5556b9f3-1589-4faa-831d-712eac03c9c7" targetNamespace="http://schemas.microsoft.com/office/2006/metadata/properties" ma:root="true" ma:fieldsID="e16e30276858173eeaebbe3918b5a97f" ns2:_="" ns3:_="">
    <xsd:import namespace="f57a6774-fb44-4644-80f9-35fd3c66ba97"/>
    <xsd:import namespace="5556b9f3-1589-4faa-831d-712eac03c9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a6774-fb44-4644-80f9-35fd3c66ba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a440edd1-84e1-4ef4-8edb-cdc85359b74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56b9f3-1589-4faa-831d-712eac03c9c7"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4b8a95a3-f930-4044-b24b-f57a834c1dbd}" ma:internalName="TaxCatchAll" ma:showField="CatchAllData" ma:web="5556b9f3-1589-4faa-831d-712eac03c9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9A8B4D-3FEA-4630-BAAB-12FD7C903934}">
  <ds:schemaRefs>
    <ds:schemaRef ds:uri="http://schemas.microsoft.com/office/2006/metadata/properties"/>
    <ds:schemaRef ds:uri="http://schemas.microsoft.com/office/infopath/2007/PartnerControls"/>
    <ds:schemaRef ds:uri="5556b9f3-1589-4faa-831d-712eac03c9c7"/>
    <ds:schemaRef ds:uri="f57a6774-fb44-4644-80f9-35fd3c66ba97"/>
  </ds:schemaRefs>
</ds:datastoreItem>
</file>

<file path=customXml/itemProps2.xml><?xml version="1.0" encoding="utf-8"?>
<ds:datastoreItem xmlns:ds="http://schemas.openxmlformats.org/officeDocument/2006/customXml" ds:itemID="{844E0CF2-EE4E-467E-93BA-4EEE9C1BCF5B}">
  <ds:schemaRefs>
    <ds:schemaRef ds:uri="http://schemas.microsoft.com/sharepoint/v3/contenttype/forms"/>
  </ds:schemaRefs>
</ds:datastoreItem>
</file>

<file path=customXml/itemProps3.xml><?xml version="1.0" encoding="utf-8"?>
<ds:datastoreItem xmlns:ds="http://schemas.openxmlformats.org/officeDocument/2006/customXml" ds:itemID="{135890FC-652E-42B7-824B-5FA846E278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a6774-fb44-4644-80f9-35fd3c66ba97"/>
    <ds:schemaRef ds:uri="5556b9f3-1589-4faa-831d-712eac03c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4216</Words>
  <Characters>23188</Characters>
  <Application>Microsoft Office Word</Application>
  <DocSecurity>0</DocSecurity>
  <Lines>193</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Reuvers</dc:creator>
  <cp:keywords/>
  <dc:description/>
  <cp:lastModifiedBy>Lara Freeling</cp:lastModifiedBy>
  <cp:revision>2</cp:revision>
  <dcterms:created xsi:type="dcterms:W3CDTF">2026-06-02T10:35:00Z</dcterms:created>
  <dcterms:modified xsi:type="dcterms:W3CDTF">2026-06-02T10:35:00Z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0x0101003E4108C5B957A34793D73A69242201B4</vt:lpwstr>
  </property>
  <property fmtid="{D5CDD505-2E9C-101B-9397-08002B2CF9AE}" pid="3" name="MediaServiceImageTags">
    <vt:lpwstr/>
  </property>
</Properties>
</file>