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E195F" w14:textId="77777777" w:rsidR="00345284" w:rsidRPr="00345284" w:rsidRDefault="00345284" w:rsidP="00345284">
      <w:pPr>
        <w:rPr>
          <w:rFonts w:ascii="Calibri" w:hAnsi="Calibri" w:cs="Calibri"/>
          <w:b/>
        </w:rPr>
      </w:pPr>
      <w:r w:rsidRPr="00345284">
        <w:rPr>
          <w:rFonts w:ascii="Calibri" w:hAnsi="Calibri" w:cs="Calibri"/>
          <w:b/>
        </w:rPr>
        <w:t>Calamiteitenplan Open Library</w:t>
      </w:r>
    </w:p>
    <w:p w14:paraId="0CE05277" w14:textId="77777777" w:rsidR="00345284" w:rsidRPr="00345284" w:rsidRDefault="00345284" w:rsidP="00345284">
      <w:pPr>
        <w:rPr>
          <w:rFonts w:ascii="Calibri" w:hAnsi="Calibri" w:cs="Calibri"/>
          <w:bCs/>
        </w:rPr>
      </w:pPr>
    </w:p>
    <w:p w14:paraId="14C869F0" w14:textId="77777777" w:rsidR="00345284" w:rsidRPr="00345284" w:rsidRDefault="00345284" w:rsidP="00345284">
      <w:pPr>
        <w:rPr>
          <w:rFonts w:ascii="Calibri" w:hAnsi="Calibri" w:cs="Calibri"/>
          <w:b/>
        </w:rPr>
      </w:pPr>
      <w:r w:rsidRPr="00345284">
        <w:rPr>
          <w:rFonts w:ascii="Calibri" w:hAnsi="Calibri" w:cs="Calibri"/>
          <w:b/>
        </w:rPr>
        <w:t>Inleiding</w:t>
      </w:r>
    </w:p>
    <w:p w14:paraId="537C5818" w14:textId="6B5B22D0" w:rsidR="00345284" w:rsidRPr="00345284" w:rsidRDefault="00345284" w:rsidP="00345284">
      <w:pPr>
        <w:rPr>
          <w:rFonts w:ascii="Calibri" w:hAnsi="Calibri" w:cs="Calibri"/>
          <w:bCs/>
        </w:rPr>
      </w:pPr>
      <w:r w:rsidRPr="00345284">
        <w:rPr>
          <w:rFonts w:ascii="Calibri" w:hAnsi="Calibri" w:cs="Calibri"/>
          <w:bCs/>
        </w:rPr>
        <w:t>Dit calamiteitenplan biedt een overzicht van de grootste risico's tijdens Open Library-uren en geeft inzicht in de veiligheidsmaatregelen, samen met slimme oplossingen om risico's effectief te beheersen. Het plan dient als leidraad voor medewerkers en als toelichting voor de Raad van Toezicht.</w:t>
      </w:r>
    </w:p>
    <w:p w14:paraId="74F57359" w14:textId="77777777" w:rsidR="00345284" w:rsidRDefault="00345284" w:rsidP="00345284">
      <w:pPr>
        <w:rPr>
          <w:rFonts w:ascii="Calibri" w:hAnsi="Calibri" w:cs="Calibri"/>
          <w:b/>
        </w:rPr>
      </w:pPr>
    </w:p>
    <w:p w14:paraId="644C5FFE" w14:textId="22536925" w:rsidR="00345284" w:rsidRPr="00345284" w:rsidRDefault="00345284" w:rsidP="00345284">
      <w:pPr>
        <w:rPr>
          <w:rFonts w:ascii="Calibri" w:hAnsi="Calibri" w:cs="Calibri"/>
          <w:b/>
        </w:rPr>
      </w:pPr>
      <w:r w:rsidRPr="00345284">
        <w:rPr>
          <w:rFonts w:ascii="Calibri" w:hAnsi="Calibri" w:cs="Calibri"/>
          <w:b/>
        </w:rPr>
        <w:t>Belangrijkste risico's</w:t>
      </w:r>
    </w:p>
    <w:p w14:paraId="610B73DB" w14:textId="77777777" w:rsidR="00345284" w:rsidRPr="00345284" w:rsidRDefault="00345284" w:rsidP="00345284">
      <w:pPr>
        <w:rPr>
          <w:rFonts w:ascii="Calibri" w:hAnsi="Calibri" w:cs="Calibri"/>
          <w:bCs/>
        </w:rPr>
      </w:pPr>
      <w:r w:rsidRPr="00345284">
        <w:rPr>
          <w:rFonts w:ascii="Calibri" w:hAnsi="Calibri" w:cs="Calibri"/>
          <w:bCs/>
        </w:rPr>
        <w:t>1. Brand: Brandrisico's vormen een prioriteit.</w:t>
      </w:r>
    </w:p>
    <w:p w14:paraId="0F687792" w14:textId="77777777" w:rsidR="00345284" w:rsidRPr="00345284" w:rsidRDefault="00345284" w:rsidP="00345284">
      <w:pPr>
        <w:rPr>
          <w:rFonts w:ascii="Calibri" w:hAnsi="Calibri" w:cs="Calibri"/>
          <w:bCs/>
        </w:rPr>
      </w:pPr>
      <w:r w:rsidRPr="00345284">
        <w:rPr>
          <w:rFonts w:ascii="Calibri" w:hAnsi="Calibri" w:cs="Calibri"/>
          <w:bCs/>
        </w:rPr>
        <w:t>2. Medische noodsituaties: Een bezoeker kan onwel worden.</w:t>
      </w:r>
    </w:p>
    <w:p w14:paraId="35BFDBCE" w14:textId="77777777" w:rsidR="00345284" w:rsidRPr="00345284" w:rsidRDefault="00345284" w:rsidP="00345284">
      <w:pPr>
        <w:rPr>
          <w:rFonts w:ascii="Calibri" w:hAnsi="Calibri" w:cs="Calibri"/>
          <w:bCs/>
        </w:rPr>
      </w:pPr>
      <w:r w:rsidRPr="00345284">
        <w:rPr>
          <w:rFonts w:ascii="Calibri" w:hAnsi="Calibri" w:cs="Calibri"/>
          <w:bCs/>
        </w:rPr>
        <w:t>3. Alarmactivatie: Door bijvoorbeeld het openen van een nooddeur.</w:t>
      </w:r>
    </w:p>
    <w:p w14:paraId="1C60376B" w14:textId="77777777" w:rsidR="00345284" w:rsidRPr="00345284" w:rsidRDefault="00345284" w:rsidP="00345284">
      <w:pPr>
        <w:rPr>
          <w:rFonts w:ascii="Calibri" w:hAnsi="Calibri" w:cs="Calibri"/>
          <w:bCs/>
        </w:rPr>
      </w:pPr>
      <w:r w:rsidRPr="00345284">
        <w:rPr>
          <w:rFonts w:ascii="Calibri" w:hAnsi="Calibri" w:cs="Calibri"/>
          <w:bCs/>
        </w:rPr>
        <w:t>4. Stroomuitval: Verstoort de werking van systemen.</w:t>
      </w:r>
    </w:p>
    <w:p w14:paraId="323AC596" w14:textId="77777777" w:rsidR="00345284" w:rsidRPr="00345284" w:rsidRDefault="00345284" w:rsidP="00345284">
      <w:pPr>
        <w:rPr>
          <w:rFonts w:ascii="Calibri" w:hAnsi="Calibri" w:cs="Calibri"/>
          <w:bCs/>
        </w:rPr>
      </w:pPr>
      <w:r w:rsidRPr="00345284">
        <w:rPr>
          <w:rFonts w:ascii="Calibri" w:hAnsi="Calibri" w:cs="Calibri"/>
          <w:bCs/>
        </w:rPr>
        <w:t>5. Ongeautoriseerde toegang: Mensen dringen zonder toestemming binnen.</w:t>
      </w:r>
    </w:p>
    <w:p w14:paraId="13BACA6F" w14:textId="77777777" w:rsidR="00345284" w:rsidRPr="00345284" w:rsidRDefault="00345284" w:rsidP="00345284">
      <w:pPr>
        <w:rPr>
          <w:rFonts w:ascii="Calibri" w:hAnsi="Calibri" w:cs="Calibri"/>
          <w:bCs/>
        </w:rPr>
      </w:pPr>
    </w:p>
    <w:p w14:paraId="7FF4CDFA" w14:textId="77777777" w:rsidR="00345284" w:rsidRPr="00345284" w:rsidRDefault="00345284" w:rsidP="00345284">
      <w:pPr>
        <w:rPr>
          <w:rFonts w:ascii="Calibri" w:hAnsi="Calibri" w:cs="Calibri"/>
          <w:b/>
        </w:rPr>
      </w:pPr>
      <w:r w:rsidRPr="00345284">
        <w:rPr>
          <w:rFonts w:ascii="Calibri" w:hAnsi="Calibri" w:cs="Calibri"/>
          <w:b/>
        </w:rPr>
        <w:t>Huidige veiligheidsmaatregelen</w:t>
      </w:r>
    </w:p>
    <w:p w14:paraId="6D8EDEDD" w14:textId="6F17A1F5" w:rsidR="00345284" w:rsidRPr="00345284" w:rsidRDefault="00345284" w:rsidP="00345284">
      <w:pPr>
        <w:pStyle w:val="Lijstalinea"/>
        <w:numPr>
          <w:ilvl w:val="0"/>
          <w:numId w:val="6"/>
        </w:numPr>
        <w:ind w:left="426" w:hanging="284"/>
        <w:rPr>
          <w:rFonts w:ascii="Calibri" w:hAnsi="Calibri" w:cs="Calibri"/>
          <w:bCs/>
        </w:rPr>
      </w:pPr>
      <w:r w:rsidRPr="00345284">
        <w:rPr>
          <w:rFonts w:ascii="Calibri" w:hAnsi="Calibri" w:cs="Calibri"/>
          <w:bCs/>
        </w:rPr>
        <w:t xml:space="preserve">Calamiteitenwijzers: Zichtbare instructies voor noodgevallen.  </w:t>
      </w:r>
    </w:p>
    <w:p w14:paraId="1D08A59F" w14:textId="1B90D982" w:rsidR="00345284" w:rsidRPr="00345284" w:rsidRDefault="00345284" w:rsidP="00345284">
      <w:pPr>
        <w:pStyle w:val="Lijstalinea"/>
        <w:numPr>
          <w:ilvl w:val="0"/>
          <w:numId w:val="6"/>
        </w:numPr>
        <w:ind w:left="426" w:hanging="284"/>
        <w:rPr>
          <w:rFonts w:ascii="Calibri" w:hAnsi="Calibri" w:cs="Calibri"/>
          <w:bCs/>
        </w:rPr>
      </w:pPr>
      <w:r w:rsidRPr="00345284">
        <w:rPr>
          <w:rFonts w:ascii="Calibri" w:hAnsi="Calibri" w:cs="Calibri"/>
          <w:bCs/>
        </w:rPr>
        <w:t xml:space="preserve">Vluchtroute signing: Duidelijke markering van vluchtroutes.  </w:t>
      </w:r>
    </w:p>
    <w:p w14:paraId="6FC67670" w14:textId="053AB8FE" w:rsidR="00345284" w:rsidRPr="00345284" w:rsidRDefault="00345284" w:rsidP="00345284">
      <w:pPr>
        <w:pStyle w:val="Lijstalinea"/>
        <w:numPr>
          <w:ilvl w:val="0"/>
          <w:numId w:val="6"/>
        </w:numPr>
        <w:ind w:left="426" w:hanging="284"/>
        <w:rPr>
          <w:rFonts w:ascii="Calibri" w:hAnsi="Calibri" w:cs="Calibri"/>
          <w:bCs/>
        </w:rPr>
      </w:pPr>
      <w:r w:rsidRPr="00345284">
        <w:rPr>
          <w:rFonts w:ascii="Calibri" w:hAnsi="Calibri" w:cs="Calibri"/>
          <w:bCs/>
        </w:rPr>
        <w:t>Noodtelefoon: Specifiek voor noodsituaties.</w:t>
      </w:r>
    </w:p>
    <w:p w14:paraId="2BBA90F0" w14:textId="59F90833" w:rsidR="00345284" w:rsidRPr="00345284" w:rsidRDefault="00345284" w:rsidP="00345284">
      <w:pPr>
        <w:pStyle w:val="Lijstalinea"/>
        <w:numPr>
          <w:ilvl w:val="0"/>
          <w:numId w:val="6"/>
        </w:numPr>
        <w:ind w:left="426" w:hanging="284"/>
        <w:rPr>
          <w:rFonts w:ascii="Calibri" w:hAnsi="Calibri" w:cs="Calibri"/>
          <w:bCs/>
        </w:rPr>
      </w:pPr>
      <w:r w:rsidRPr="00345284">
        <w:rPr>
          <w:rFonts w:ascii="Calibri" w:hAnsi="Calibri" w:cs="Calibri"/>
          <w:bCs/>
        </w:rPr>
        <w:t xml:space="preserve">Communicatie telefoonnummers: Zichtbare nummers van hulpdiensten:  </w:t>
      </w:r>
    </w:p>
    <w:p w14:paraId="2F57108B" w14:textId="07F6C92D" w:rsidR="00345284" w:rsidRPr="00345284" w:rsidRDefault="00345284" w:rsidP="00345284">
      <w:pPr>
        <w:pStyle w:val="Lijstalinea"/>
        <w:numPr>
          <w:ilvl w:val="1"/>
          <w:numId w:val="6"/>
        </w:numPr>
        <w:ind w:left="993" w:hanging="426"/>
        <w:rPr>
          <w:rFonts w:ascii="Calibri" w:hAnsi="Calibri" w:cs="Calibri"/>
          <w:bCs/>
        </w:rPr>
      </w:pPr>
      <w:r w:rsidRPr="00345284">
        <w:rPr>
          <w:rFonts w:ascii="Calibri" w:hAnsi="Calibri" w:cs="Calibri"/>
          <w:bCs/>
        </w:rPr>
        <w:t xml:space="preserve">112 (spoed)  </w:t>
      </w:r>
    </w:p>
    <w:p w14:paraId="3A2277AB" w14:textId="3C2F6104" w:rsidR="00345284" w:rsidRPr="00345284" w:rsidRDefault="00345284" w:rsidP="00345284">
      <w:pPr>
        <w:pStyle w:val="Lijstalinea"/>
        <w:numPr>
          <w:ilvl w:val="1"/>
          <w:numId w:val="6"/>
        </w:numPr>
        <w:ind w:left="993" w:hanging="426"/>
        <w:rPr>
          <w:rFonts w:ascii="Calibri" w:hAnsi="Calibri" w:cs="Calibri"/>
          <w:bCs/>
        </w:rPr>
      </w:pPr>
      <w:r w:rsidRPr="00345284">
        <w:rPr>
          <w:rFonts w:ascii="Calibri" w:hAnsi="Calibri" w:cs="Calibri"/>
          <w:bCs/>
        </w:rPr>
        <w:t>0900-8844 (Landelijk Politienummer)</w:t>
      </w:r>
    </w:p>
    <w:p w14:paraId="5755A66C" w14:textId="77777777" w:rsidR="00345284" w:rsidRPr="00345284" w:rsidRDefault="00345284" w:rsidP="00345284">
      <w:pPr>
        <w:rPr>
          <w:rFonts w:ascii="Calibri" w:hAnsi="Calibri" w:cs="Calibri"/>
          <w:bCs/>
        </w:rPr>
      </w:pPr>
    </w:p>
    <w:p w14:paraId="0BDE6C22" w14:textId="77777777" w:rsidR="00345284" w:rsidRPr="00345284" w:rsidRDefault="00345284" w:rsidP="00345284">
      <w:pPr>
        <w:rPr>
          <w:rFonts w:ascii="Calibri" w:hAnsi="Calibri" w:cs="Calibri"/>
          <w:b/>
        </w:rPr>
      </w:pPr>
      <w:r w:rsidRPr="00345284">
        <w:rPr>
          <w:rFonts w:ascii="Calibri" w:hAnsi="Calibri" w:cs="Calibri"/>
          <w:b/>
        </w:rPr>
        <w:t>Beveiliging tijdens Open Library</w:t>
      </w:r>
    </w:p>
    <w:p w14:paraId="6EE7013B" w14:textId="3F58B3C3" w:rsidR="00345284" w:rsidRPr="00345284" w:rsidRDefault="00345284" w:rsidP="00345284">
      <w:pPr>
        <w:rPr>
          <w:rFonts w:ascii="Calibri" w:hAnsi="Calibri" w:cs="Calibri"/>
          <w:bCs/>
        </w:rPr>
      </w:pPr>
      <w:r w:rsidRPr="00345284">
        <w:rPr>
          <w:rFonts w:ascii="Calibri" w:hAnsi="Calibri" w:cs="Calibri"/>
          <w:bCs/>
        </w:rPr>
        <w:t>Een extern beveiligingsbedrijf (</w:t>
      </w:r>
      <w:r w:rsidR="00191512">
        <w:rPr>
          <w:rFonts w:ascii="Calibri" w:hAnsi="Calibri" w:cs="Calibri"/>
          <w:bCs/>
        </w:rPr>
        <w:t>[…]</w:t>
      </w:r>
      <w:r w:rsidRPr="00345284">
        <w:rPr>
          <w:rFonts w:ascii="Calibri" w:hAnsi="Calibri" w:cs="Calibri"/>
          <w:bCs/>
        </w:rPr>
        <w:t xml:space="preserve">) monitort meldingen tijdens Open Library. </w:t>
      </w:r>
    </w:p>
    <w:p w14:paraId="2F272D12" w14:textId="1D3F14D9" w:rsidR="00345284" w:rsidRPr="00345284" w:rsidRDefault="00345284" w:rsidP="00345284">
      <w:pPr>
        <w:rPr>
          <w:rFonts w:ascii="Calibri" w:hAnsi="Calibri" w:cs="Calibri"/>
          <w:bCs/>
        </w:rPr>
      </w:pPr>
      <w:r w:rsidRPr="00345284">
        <w:rPr>
          <w:rFonts w:ascii="Calibri" w:hAnsi="Calibri" w:cs="Calibri"/>
          <w:bCs/>
        </w:rPr>
        <w:t xml:space="preserve">Redenen voor alarm:  </w:t>
      </w:r>
    </w:p>
    <w:p w14:paraId="0CF8D01A" w14:textId="568420F0" w:rsidR="00345284" w:rsidRPr="00345284" w:rsidRDefault="00345284" w:rsidP="00345284">
      <w:pPr>
        <w:pStyle w:val="Lijstalinea"/>
        <w:numPr>
          <w:ilvl w:val="0"/>
          <w:numId w:val="6"/>
        </w:numPr>
        <w:ind w:left="426" w:hanging="284"/>
        <w:rPr>
          <w:rFonts w:ascii="Calibri" w:hAnsi="Calibri" w:cs="Calibri"/>
          <w:bCs/>
        </w:rPr>
      </w:pPr>
      <w:r w:rsidRPr="00345284">
        <w:rPr>
          <w:rFonts w:ascii="Calibri" w:hAnsi="Calibri" w:cs="Calibri"/>
          <w:bCs/>
        </w:rPr>
        <w:t xml:space="preserve">Bewegingssensor detecteert beweging in verboden ruimtes en voor/na sluitingstijd.  </w:t>
      </w:r>
    </w:p>
    <w:p w14:paraId="405430A4" w14:textId="25F08B54" w:rsidR="00345284" w:rsidRPr="00345284" w:rsidRDefault="00345284" w:rsidP="00345284">
      <w:pPr>
        <w:pStyle w:val="Lijstalinea"/>
        <w:numPr>
          <w:ilvl w:val="0"/>
          <w:numId w:val="6"/>
        </w:numPr>
        <w:ind w:left="426" w:hanging="284"/>
        <w:rPr>
          <w:rFonts w:ascii="Calibri" w:hAnsi="Calibri" w:cs="Calibri"/>
          <w:bCs/>
        </w:rPr>
      </w:pPr>
      <w:r w:rsidRPr="00345284">
        <w:rPr>
          <w:rFonts w:ascii="Calibri" w:hAnsi="Calibri" w:cs="Calibri"/>
          <w:bCs/>
        </w:rPr>
        <w:t xml:space="preserve">Onbedoeld of opzettelijk openen van nooddeuren.  </w:t>
      </w:r>
    </w:p>
    <w:p w14:paraId="78DACA15" w14:textId="6E93DFE8" w:rsidR="00345284" w:rsidRPr="00345284" w:rsidRDefault="00345284" w:rsidP="00345284">
      <w:pPr>
        <w:pStyle w:val="Lijstalinea"/>
        <w:numPr>
          <w:ilvl w:val="0"/>
          <w:numId w:val="6"/>
        </w:numPr>
        <w:ind w:left="426" w:hanging="284"/>
        <w:rPr>
          <w:rFonts w:ascii="Calibri" w:hAnsi="Calibri" w:cs="Calibri"/>
          <w:bCs/>
        </w:rPr>
      </w:pPr>
      <w:r w:rsidRPr="00345284">
        <w:rPr>
          <w:rFonts w:ascii="Calibri" w:hAnsi="Calibri" w:cs="Calibri"/>
          <w:bCs/>
        </w:rPr>
        <w:t xml:space="preserve">Brandalarm.  </w:t>
      </w:r>
    </w:p>
    <w:p w14:paraId="7C8784E8" w14:textId="17D06363" w:rsidR="00345284" w:rsidRPr="00345284" w:rsidRDefault="00345284" w:rsidP="00345284">
      <w:pPr>
        <w:rPr>
          <w:rFonts w:ascii="Calibri" w:hAnsi="Calibri" w:cs="Calibri"/>
          <w:bCs/>
        </w:rPr>
      </w:pPr>
      <w:r w:rsidRPr="00345284">
        <w:rPr>
          <w:rFonts w:ascii="Calibri" w:hAnsi="Calibri" w:cs="Calibri"/>
          <w:bCs/>
        </w:rPr>
        <w:t xml:space="preserve">Oplossing nooddeur/alarmmeldingen:  </w:t>
      </w:r>
    </w:p>
    <w:p w14:paraId="7602AD17" w14:textId="4F91A9B6" w:rsidR="00345284" w:rsidRPr="00345284" w:rsidRDefault="00345284" w:rsidP="00345284">
      <w:pPr>
        <w:pStyle w:val="Lijstalinea"/>
        <w:numPr>
          <w:ilvl w:val="0"/>
          <w:numId w:val="6"/>
        </w:numPr>
        <w:ind w:left="426" w:hanging="284"/>
        <w:rPr>
          <w:rFonts w:ascii="Calibri" w:hAnsi="Calibri" w:cs="Calibri"/>
          <w:bCs/>
        </w:rPr>
      </w:pPr>
      <w:r w:rsidRPr="00345284">
        <w:rPr>
          <w:rFonts w:ascii="Calibri" w:hAnsi="Calibri" w:cs="Calibri"/>
          <w:bCs/>
        </w:rPr>
        <w:t xml:space="preserve">Camera’s op nooddeuren en hoofdingang/uitgang (kosten: </w:t>
      </w:r>
      <w:r w:rsidR="00F97AD3">
        <w:rPr>
          <w:rFonts w:ascii="Calibri" w:hAnsi="Calibri" w:cs="Calibri"/>
          <w:bCs/>
        </w:rPr>
        <w:t>[…]</w:t>
      </w:r>
      <w:r w:rsidRPr="00345284">
        <w:rPr>
          <w:rFonts w:ascii="Calibri" w:hAnsi="Calibri" w:cs="Calibri"/>
          <w:bCs/>
        </w:rPr>
        <w:t xml:space="preserve"> per camera per jaar).  </w:t>
      </w:r>
    </w:p>
    <w:p w14:paraId="5FB75273" w14:textId="457370E8" w:rsidR="00345284" w:rsidRPr="00345284" w:rsidRDefault="00345284" w:rsidP="00345284">
      <w:pPr>
        <w:pStyle w:val="Lijstalinea"/>
        <w:numPr>
          <w:ilvl w:val="0"/>
          <w:numId w:val="6"/>
        </w:numPr>
        <w:ind w:left="426" w:hanging="284"/>
        <w:rPr>
          <w:rFonts w:ascii="Calibri" w:hAnsi="Calibri" w:cs="Calibri"/>
          <w:bCs/>
        </w:rPr>
      </w:pPr>
      <w:r w:rsidRPr="00345284">
        <w:rPr>
          <w:rFonts w:ascii="Calibri" w:hAnsi="Calibri" w:cs="Calibri"/>
          <w:bCs/>
        </w:rPr>
        <w:t>Alarmcentrale beoordeelt camerabeelden en schakelt, indien nodig, hulpdiensten in.</w:t>
      </w:r>
    </w:p>
    <w:p w14:paraId="3140EF68" w14:textId="77777777" w:rsidR="00345284" w:rsidRDefault="00345284" w:rsidP="00345284">
      <w:pPr>
        <w:pStyle w:val="Lijstalinea"/>
        <w:numPr>
          <w:ilvl w:val="0"/>
          <w:numId w:val="6"/>
        </w:numPr>
        <w:ind w:left="426" w:hanging="284"/>
        <w:rPr>
          <w:rFonts w:ascii="Calibri" w:hAnsi="Calibri" w:cs="Calibri"/>
          <w:bCs/>
        </w:rPr>
      </w:pPr>
      <w:r w:rsidRPr="00345284">
        <w:rPr>
          <w:rFonts w:ascii="Calibri" w:hAnsi="Calibri" w:cs="Calibri"/>
          <w:bCs/>
        </w:rPr>
        <w:t xml:space="preserve">Bij vals alarm is er geen interventie nodig.  </w:t>
      </w:r>
    </w:p>
    <w:p w14:paraId="1B8960F7" w14:textId="498C85F2" w:rsidR="00345284" w:rsidRPr="00345284" w:rsidRDefault="00345284" w:rsidP="00345284">
      <w:pPr>
        <w:pStyle w:val="Lijstalinea"/>
        <w:numPr>
          <w:ilvl w:val="0"/>
          <w:numId w:val="6"/>
        </w:numPr>
        <w:ind w:left="426" w:hanging="284"/>
        <w:rPr>
          <w:rFonts w:ascii="Calibri" w:hAnsi="Calibri" w:cs="Calibri"/>
          <w:bCs/>
        </w:rPr>
      </w:pPr>
      <w:r w:rsidRPr="00345284">
        <w:rPr>
          <w:rFonts w:ascii="Calibri" w:hAnsi="Calibri" w:cs="Calibri"/>
          <w:bCs/>
        </w:rPr>
        <w:lastRenderedPageBreak/>
        <w:t>Bij noodsituatie belt de centrale na de hulpdiensten ook een medewerker (</w:t>
      </w:r>
      <w:r w:rsidR="00F97AD3">
        <w:rPr>
          <w:rFonts w:ascii="Calibri" w:hAnsi="Calibri" w:cs="Calibri"/>
          <w:bCs/>
        </w:rPr>
        <w:t>…</w:t>
      </w:r>
      <w:r w:rsidRPr="00345284">
        <w:rPr>
          <w:rFonts w:ascii="Calibri" w:hAnsi="Calibri" w:cs="Calibri"/>
          <w:bCs/>
        </w:rPr>
        <w:t>heeft een lijst met 06 nummers van medewerkers, die in een bepaalde volgorde worden gebeld.)</w:t>
      </w:r>
    </w:p>
    <w:p w14:paraId="0059A9F1" w14:textId="77777777" w:rsidR="00345284" w:rsidRPr="00345284" w:rsidRDefault="00345284" w:rsidP="00345284">
      <w:pPr>
        <w:rPr>
          <w:rFonts w:ascii="Calibri" w:hAnsi="Calibri" w:cs="Calibri"/>
          <w:bCs/>
        </w:rPr>
      </w:pPr>
    </w:p>
    <w:p w14:paraId="1BD285E1" w14:textId="77777777" w:rsidR="00345284" w:rsidRDefault="00345284" w:rsidP="00345284">
      <w:pPr>
        <w:rPr>
          <w:rFonts w:ascii="Calibri" w:hAnsi="Calibri" w:cs="Calibri"/>
          <w:b/>
        </w:rPr>
      </w:pPr>
      <w:r w:rsidRPr="00345284">
        <w:rPr>
          <w:rFonts w:ascii="Calibri" w:hAnsi="Calibri" w:cs="Calibri"/>
          <w:b/>
        </w:rPr>
        <w:t>Aanrijtijden en kosten</w:t>
      </w:r>
    </w:p>
    <w:p w14:paraId="4B1CCF27" w14:textId="7C47199A" w:rsidR="00345284" w:rsidRPr="00345284" w:rsidRDefault="00345284" w:rsidP="00345284">
      <w:pPr>
        <w:rPr>
          <w:rFonts w:ascii="Calibri" w:hAnsi="Calibri" w:cs="Calibri"/>
          <w:b/>
        </w:rPr>
      </w:pPr>
      <w:r w:rsidRPr="00345284">
        <w:rPr>
          <w:rFonts w:ascii="Calibri" w:hAnsi="Calibri" w:cs="Calibri"/>
          <w:bCs/>
        </w:rPr>
        <w:t xml:space="preserve">Aanrijtijd alarmdienst: Max. </w:t>
      </w:r>
      <w:r w:rsidR="00F97AD3">
        <w:rPr>
          <w:rFonts w:ascii="Calibri" w:hAnsi="Calibri" w:cs="Calibri"/>
          <w:bCs/>
        </w:rPr>
        <w:t>[…]</w:t>
      </w:r>
      <w:r w:rsidRPr="00345284">
        <w:rPr>
          <w:rFonts w:ascii="Calibri" w:hAnsi="Calibri" w:cs="Calibri"/>
          <w:bCs/>
        </w:rPr>
        <w:t xml:space="preserve"> minuten.  </w:t>
      </w:r>
    </w:p>
    <w:p w14:paraId="2B43F8B5" w14:textId="330469E5" w:rsidR="00345284" w:rsidRPr="00345284" w:rsidRDefault="00345284" w:rsidP="00345284">
      <w:pPr>
        <w:pStyle w:val="Lijstalinea"/>
        <w:numPr>
          <w:ilvl w:val="0"/>
          <w:numId w:val="6"/>
        </w:numPr>
        <w:ind w:left="426" w:hanging="284"/>
        <w:rPr>
          <w:rFonts w:ascii="Calibri" w:hAnsi="Calibri" w:cs="Calibri"/>
          <w:bCs/>
        </w:rPr>
      </w:pPr>
      <w:r w:rsidRPr="00345284">
        <w:rPr>
          <w:rFonts w:ascii="Calibri" w:hAnsi="Calibri" w:cs="Calibri"/>
          <w:bCs/>
        </w:rPr>
        <w:t xml:space="preserve">Gedurende deze tijd blijft het alarm hoorbaar, wat bezoekers waarschijnlijk laat vertrekken.  </w:t>
      </w:r>
    </w:p>
    <w:p w14:paraId="69A8F15F" w14:textId="0C06EF64" w:rsidR="00345284" w:rsidRPr="00345284" w:rsidRDefault="00345284" w:rsidP="00345284">
      <w:pPr>
        <w:pStyle w:val="Lijstalinea"/>
        <w:numPr>
          <w:ilvl w:val="0"/>
          <w:numId w:val="6"/>
        </w:numPr>
        <w:ind w:left="426" w:hanging="284"/>
        <w:rPr>
          <w:rFonts w:ascii="Calibri" w:hAnsi="Calibri" w:cs="Calibri"/>
          <w:bCs/>
        </w:rPr>
      </w:pPr>
      <w:r w:rsidRPr="00345284">
        <w:rPr>
          <w:rFonts w:ascii="Calibri" w:hAnsi="Calibri" w:cs="Calibri"/>
          <w:bCs/>
        </w:rPr>
        <w:t xml:space="preserve">Kosten alarmdienst: € </w:t>
      </w:r>
      <w:r w:rsidR="00F97AD3">
        <w:rPr>
          <w:rFonts w:ascii="Calibri" w:hAnsi="Calibri" w:cs="Calibri"/>
          <w:bCs/>
        </w:rPr>
        <w:t xml:space="preserve">[…] </w:t>
      </w:r>
      <w:r w:rsidRPr="00345284">
        <w:rPr>
          <w:rFonts w:ascii="Calibri" w:hAnsi="Calibri" w:cs="Calibri"/>
          <w:bCs/>
        </w:rPr>
        <w:t xml:space="preserve">per interventie.  </w:t>
      </w:r>
    </w:p>
    <w:p w14:paraId="295F6C49" w14:textId="42A1F492" w:rsidR="00345284" w:rsidRDefault="00345284" w:rsidP="00345284">
      <w:pPr>
        <w:pStyle w:val="Lijstalinea"/>
        <w:numPr>
          <w:ilvl w:val="0"/>
          <w:numId w:val="6"/>
        </w:numPr>
        <w:ind w:left="426" w:hanging="284"/>
        <w:rPr>
          <w:rFonts w:ascii="Calibri" w:hAnsi="Calibri" w:cs="Calibri"/>
          <w:bCs/>
        </w:rPr>
      </w:pPr>
      <w:r w:rsidRPr="00345284">
        <w:rPr>
          <w:rFonts w:ascii="Calibri" w:hAnsi="Calibri" w:cs="Calibri"/>
          <w:bCs/>
        </w:rPr>
        <w:t xml:space="preserve">Kosten camera-oplossing:  </w:t>
      </w:r>
    </w:p>
    <w:p w14:paraId="495E3CB2" w14:textId="5A3057B0" w:rsidR="00345284" w:rsidRPr="00345284" w:rsidRDefault="00345284" w:rsidP="00345284">
      <w:pPr>
        <w:rPr>
          <w:rFonts w:ascii="Calibri" w:hAnsi="Calibri" w:cs="Calibri"/>
          <w:bCs/>
        </w:rPr>
      </w:pPr>
      <w:r w:rsidRPr="00345284">
        <w:rPr>
          <w:rFonts w:ascii="Calibri" w:hAnsi="Calibri" w:cs="Calibri"/>
          <w:bCs/>
        </w:rPr>
        <w:t xml:space="preserve">Motivatie: Het inzetten van camera’s ontlast medewerkers en verkleint de last van picketdiensten en meerwerkuren voor de picketdiensten. Dit biedt een kosteneffectieve oplossing in verhouding tot interventiekosten en medewerkers inzet.  </w:t>
      </w:r>
    </w:p>
    <w:p w14:paraId="2484C6F7" w14:textId="77777777" w:rsidR="00345284" w:rsidRDefault="00345284" w:rsidP="00345284">
      <w:pPr>
        <w:rPr>
          <w:rFonts w:ascii="Calibri" w:hAnsi="Calibri" w:cs="Calibri"/>
          <w:b/>
        </w:rPr>
      </w:pPr>
    </w:p>
    <w:p w14:paraId="3F4B5174" w14:textId="33C4EB54" w:rsidR="00345284" w:rsidRPr="00345284" w:rsidRDefault="00345284" w:rsidP="00345284">
      <w:pPr>
        <w:rPr>
          <w:rFonts w:ascii="Calibri" w:hAnsi="Calibri" w:cs="Calibri"/>
          <w:b/>
        </w:rPr>
      </w:pPr>
      <w:r w:rsidRPr="00345284">
        <w:rPr>
          <w:rFonts w:ascii="Calibri" w:hAnsi="Calibri" w:cs="Calibri"/>
          <w:b/>
        </w:rPr>
        <w:t>Stappenplan bij alarm tijdens Open Library</w:t>
      </w:r>
      <w:r w:rsidRPr="00345284">
        <w:rPr>
          <w:rFonts w:ascii="Calibri" w:hAnsi="Calibri" w:cs="Calibri"/>
          <w:b/>
        </w:rPr>
        <w:t>:</w:t>
      </w:r>
    </w:p>
    <w:p w14:paraId="4780B258" w14:textId="77777777" w:rsidR="00345284" w:rsidRPr="00345284" w:rsidRDefault="00345284" w:rsidP="00345284">
      <w:pPr>
        <w:rPr>
          <w:rFonts w:ascii="Calibri" w:hAnsi="Calibri" w:cs="Calibri"/>
          <w:bCs/>
        </w:rPr>
      </w:pPr>
      <w:r w:rsidRPr="00345284">
        <w:rPr>
          <w:rFonts w:ascii="Calibri" w:hAnsi="Calibri" w:cs="Calibri"/>
          <w:bCs/>
        </w:rPr>
        <w:t xml:space="preserve">1. Alarmcentrale ontvangt melding tijdens Open Library uren.  </w:t>
      </w:r>
    </w:p>
    <w:p w14:paraId="2F46C6B1" w14:textId="77777777" w:rsidR="00345284" w:rsidRPr="00345284" w:rsidRDefault="00345284" w:rsidP="00345284">
      <w:pPr>
        <w:rPr>
          <w:rFonts w:ascii="Calibri" w:hAnsi="Calibri" w:cs="Calibri"/>
          <w:bCs/>
        </w:rPr>
      </w:pPr>
      <w:r w:rsidRPr="00345284">
        <w:rPr>
          <w:rFonts w:ascii="Calibri" w:hAnsi="Calibri" w:cs="Calibri"/>
          <w:bCs/>
        </w:rPr>
        <w:t xml:space="preserve">2. Beelden worden door de alarmcentrale geanalyseerd en situatie ingeschat.  </w:t>
      </w:r>
    </w:p>
    <w:p w14:paraId="49413D48" w14:textId="77777777" w:rsidR="00345284" w:rsidRPr="00345284" w:rsidRDefault="00345284" w:rsidP="00345284">
      <w:pPr>
        <w:rPr>
          <w:rFonts w:ascii="Calibri" w:hAnsi="Calibri" w:cs="Calibri"/>
          <w:bCs/>
        </w:rPr>
      </w:pPr>
      <w:r w:rsidRPr="00345284">
        <w:rPr>
          <w:rFonts w:ascii="Calibri" w:hAnsi="Calibri" w:cs="Calibri"/>
          <w:bCs/>
        </w:rPr>
        <w:t xml:space="preserve">3. Bij noodsituatie worden direct politie of brandweer ingeschakeld.  </w:t>
      </w:r>
    </w:p>
    <w:p w14:paraId="66D8C9D9" w14:textId="77777777" w:rsidR="00345284" w:rsidRPr="00345284" w:rsidRDefault="00345284" w:rsidP="00345284">
      <w:pPr>
        <w:rPr>
          <w:rFonts w:ascii="Calibri" w:hAnsi="Calibri" w:cs="Calibri"/>
          <w:bCs/>
        </w:rPr>
      </w:pPr>
      <w:r w:rsidRPr="00345284">
        <w:rPr>
          <w:rFonts w:ascii="Calibri" w:hAnsi="Calibri" w:cs="Calibri"/>
          <w:bCs/>
        </w:rPr>
        <w:t xml:space="preserve">4. Medewerkers worden conform een vooropgezette bellijst gebeld. </w:t>
      </w:r>
    </w:p>
    <w:p w14:paraId="25C469BE" w14:textId="77777777" w:rsidR="00345284" w:rsidRPr="00345284" w:rsidRDefault="00345284" w:rsidP="00345284">
      <w:pPr>
        <w:rPr>
          <w:rFonts w:ascii="Calibri" w:hAnsi="Calibri" w:cs="Calibri"/>
          <w:bCs/>
        </w:rPr>
      </w:pPr>
    </w:p>
    <w:p w14:paraId="46C5A3FB" w14:textId="77777777" w:rsidR="00A661D4" w:rsidRDefault="00345284" w:rsidP="00345284">
      <w:pPr>
        <w:rPr>
          <w:rFonts w:ascii="Calibri" w:hAnsi="Calibri" w:cs="Calibri"/>
          <w:b/>
        </w:rPr>
      </w:pPr>
      <w:r w:rsidRPr="00345284">
        <w:rPr>
          <w:rFonts w:ascii="Calibri" w:hAnsi="Calibri" w:cs="Calibri"/>
          <w:b/>
        </w:rPr>
        <w:t xml:space="preserve">Oplossingen voor alle noodsituaties  </w:t>
      </w:r>
    </w:p>
    <w:p w14:paraId="18384C11" w14:textId="7BC4C4FA" w:rsidR="00345284" w:rsidRPr="00A661D4" w:rsidRDefault="00345284" w:rsidP="00345284">
      <w:pPr>
        <w:rPr>
          <w:rFonts w:ascii="Calibri" w:hAnsi="Calibri" w:cs="Calibri"/>
          <w:b/>
        </w:rPr>
      </w:pPr>
      <w:r w:rsidRPr="00345284">
        <w:rPr>
          <w:rFonts w:ascii="Calibri" w:hAnsi="Calibri" w:cs="Calibri"/>
          <w:bCs/>
        </w:rPr>
        <w:t xml:space="preserve">Brand:  </w:t>
      </w:r>
    </w:p>
    <w:p w14:paraId="42CAEE89" w14:textId="511DECE4" w:rsidR="00345284" w:rsidRPr="00345284" w:rsidRDefault="00345284" w:rsidP="00A661D4">
      <w:pPr>
        <w:pStyle w:val="Lijstalinea"/>
        <w:numPr>
          <w:ilvl w:val="0"/>
          <w:numId w:val="6"/>
        </w:numPr>
        <w:ind w:left="426" w:hanging="284"/>
        <w:rPr>
          <w:rFonts w:ascii="Calibri" w:hAnsi="Calibri" w:cs="Calibri"/>
          <w:bCs/>
        </w:rPr>
      </w:pPr>
      <w:r w:rsidRPr="00345284">
        <w:rPr>
          <w:rFonts w:ascii="Calibri" w:hAnsi="Calibri" w:cs="Calibri"/>
          <w:bCs/>
        </w:rPr>
        <w:t xml:space="preserve">Rookmelders zijn aangesloten op de alarmcentrale.  </w:t>
      </w:r>
    </w:p>
    <w:p w14:paraId="7E2DC6BF" w14:textId="0DC99CA5" w:rsidR="00345284" w:rsidRPr="00345284" w:rsidRDefault="00345284" w:rsidP="00A661D4">
      <w:pPr>
        <w:pStyle w:val="Lijstalinea"/>
        <w:numPr>
          <w:ilvl w:val="0"/>
          <w:numId w:val="6"/>
        </w:numPr>
        <w:ind w:left="426" w:hanging="284"/>
        <w:rPr>
          <w:rFonts w:ascii="Calibri" w:hAnsi="Calibri" w:cs="Calibri"/>
          <w:bCs/>
        </w:rPr>
      </w:pPr>
      <w:r w:rsidRPr="00345284">
        <w:rPr>
          <w:rFonts w:ascii="Calibri" w:hAnsi="Calibri" w:cs="Calibri"/>
          <w:bCs/>
        </w:rPr>
        <w:t xml:space="preserve">Oefeningen voor medewerkers en vrijwilligers voor brandscenario’s in 2025.  </w:t>
      </w:r>
    </w:p>
    <w:p w14:paraId="3D2E8A71" w14:textId="6C3C2892" w:rsidR="00345284" w:rsidRPr="00345284" w:rsidRDefault="00345284" w:rsidP="00345284">
      <w:pPr>
        <w:rPr>
          <w:rFonts w:ascii="Calibri" w:hAnsi="Calibri" w:cs="Calibri"/>
          <w:bCs/>
        </w:rPr>
      </w:pPr>
      <w:r w:rsidRPr="00345284">
        <w:rPr>
          <w:rFonts w:ascii="Calibri" w:hAnsi="Calibri" w:cs="Calibri"/>
          <w:bCs/>
        </w:rPr>
        <w:t xml:space="preserve">Medische noodsituaties:  </w:t>
      </w:r>
    </w:p>
    <w:p w14:paraId="3D81F109" w14:textId="4B359273" w:rsidR="00345284" w:rsidRPr="00345284" w:rsidRDefault="00345284" w:rsidP="00A661D4">
      <w:pPr>
        <w:pStyle w:val="Lijstalinea"/>
        <w:numPr>
          <w:ilvl w:val="0"/>
          <w:numId w:val="6"/>
        </w:numPr>
        <w:ind w:left="426" w:hanging="284"/>
        <w:rPr>
          <w:rFonts w:ascii="Calibri" w:hAnsi="Calibri" w:cs="Calibri"/>
          <w:bCs/>
        </w:rPr>
      </w:pPr>
      <w:r w:rsidRPr="00345284">
        <w:rPr>
          <w:rFonts w:ascii="Calibri" w:hAnsi="Calibri" w:cs="Calibri"/>
          <w:bCs/>
        </w:rPr>
        <w:t xml:space="preserve">AED aanwezig, personeel is getraind in EHBO (BHV licenties).  </w:t>
      </w:r>
    </w:p>
    <w:p w14:paraId="3D08B3E5" w14:textId="3E6CBF8D" w:rsidR="00345284" w:rsidRPr="00345284" w:rsidRDefault="00345284" w:rsidP="00A661D4">
      <w:pPr>
        <w:pStyle w:val="Lijstalinea"/>
        <w:numPr>
          <w:ilvl w:val="0"/>
          <w:numId w:val="6"/>
        </w:numPr>
        <w:ind w:left="426" w:hanging="284"/>
        <w:rPr>
          <w:rFonts w:ascii="Calibri" w:hAnsi="Calibri" w:cs="Calibri"/>
          <w:bCs/>
        </w:rPr>
      </w:pPr>
      <w:r w:rsidRPr="00345284">
        <w:rPr>
          <w:rFonts w:ascii="Calibri" w:hAnsi="Calibri" w:cs="Calibri"/>
          <w:bCs/>
        </w:rPr>
        <w:t xml:space="preserve">Communicatieplan om snel hulpdiensten in te schakelen.  </w:t>
      </w:r>
    </w:p>
    <w:p w14:paraId="11EA38ED" w14:textId="6B30D514" w:rsidR="00345284" w:rsidRPr="00345284" w:rsidRDefault="00345284" w:rsidP="00345284">
      <w:pPr>
        <w:rPr>
          <w:rFonts w:ascii="Calibri" w:hAnsi="Calibri" w:cs="Calibri"/>
          <w:bCs/>
        </w:rPr>
      </w:pPr>
      <w:r w:rsidRPr="00345284">
        <w:rPr>
          <w:rFonts w:ascii="Calibri" w:hAnsi="Calibri" w:cs="Calibri"/>
          <w:bCs/>
        </w:rPr>
        <w:t>Stroomuitval: (moet nog uitgewerkt worden)</w:t>
      </w:r>
    </w:p>
    <w:p w14:paraId="6196A2AE" w14:textId="05CCB28D" w:rsidR="00345284" w:rsidRPr="00345284" w:rsidRDefault="00345284" w:rsidP="00A661D4">
      <w:pPr>
        <w:pStyle w:val="Lijstalinea"/>
        <w:numPr>
          <w:ilvl w:val="0"/>
          <w:numId w:val="6"/>
        </w:numPr>
        <w:ind w:left="426" w:hanging="284"/>
        <w:rPr>
          <w:rFonts w:ascii="Calibri" w:hAnsi="Calibri" w:cs="Calibri"/>
          <w:bCs/>
        </w:rPr>
      </w:pPr>
      <w:r w:rsidRPr="00345284">
        <w:rPr>
          <w:rFonts w:ascii="Calibri" w:hAnsi="Calibri" w:cs="Calibri"/>
          <w:bCs/>
        </w:rPr>
        <w:t xml:space="preserve">Back-upsysteem voor verlichting en noodtelefoon.  </w:t>
      </w:r>
    </w:p>
    <w:p w14:paraId="6AEBCB18" w14:textId="4E64C425" w:rsidR="00345284" w:rsidRPr="00345284" w:rsidRDefault="00345284" w:rsidP="00A661D4">
      <w:pPr>
        <w:pStyle w:val="Lijstalinea"/>
        <w:numPr>
          <w:ilvl w:val="0"/>
          <w:numId w:val="6"/>
        </w:numPr>
        <w:ind w:left="426" w:hanging="284"/>
        <w:rPr>
          <w:rFonts w:ascii="Calibri" w:hAnsi="Calibri" w:cs="Calibri"/>
          <w:bCs/>
        </w:rPr>
      </w:pPr>
      <w:r w:rsidRPr="00345284">
        <w:rPr>
          <w:rFonts w:ascii="Calibri" w:hAnsi="Calibri" w:cs="Calibri"/>
          <w:bCs/>
        </w:rPr>
        <w:t xml:space="preserve">Handmatige instructies beschikbaar voor bezoekers.  </w:t>
      </w:r>
    </w:p>
    <w:p w14:paraId="72DB4868" w14:textId="55BC8E1B" w:rsidR="00345284" w:rsidRPr="00345284" w:rsidRDefault="00345284" w:rsidP="00345284">
      <w:pPr>
        <w:rPr>
          <w:rFonts w:ascii="Calibri" w:hAnsi="Calibri" w:cs="Calibri"/>
          <w:bCs/>
        </w:rPr>
      </w:pPr>
      <w:r w:rsidRPr="00345284">
        <w:rPr>
          <w:rFonts w:ascii="Calibri" w:hAnsi="Calibri" w:cs="Calibri"/>
          <w:bCs/>
        </w:rPr>
        <w:t xml:space="preserve">Ongeautoriseerde toegang:  </w:t>
      </w:r>
    </w:p>
    <w:p w14:paraId="6175C52D" w14:textId="341865FF" w:rsidR="00345284" w:rsidRPr="00345284" w:rsidRDefault="00345284" w:rsidP="00A661D4">
      <w:pPr>
        <w:pStyle w:val="Lijstalinea"/>
        <w:numPr>
          <w:ilvl w:val="0"/>
          <w:numId w:val="6"/>
        </w:numPr>
        <w:ind w:left="426" w:hanging="284"/>
        <w:rPr>
          <w:rFonts w:ascii="Calibri" w:hAnsi="Calibri" w:cs="Calibri"/>
          <w:bCs/>
        </w:rPr>
      </w:pPr>
      <w:r w:rsidRPr="00345284">
        <w:rPr>
          <w:rFonts w:ascii="Calibri" w:hAnsi="Calibri" w:cs="Calibri"/>
          <w:bCs/>
        </w:rPr>
        <w:t xml:space="preserve">Toegangspunten zijn beveiligd met camera’s.  </w:t>
      </w:r>
    </w:p>
    <w:p w14:paraId="7E1A31E0" w14:textId="5AD675F7" w:rsidR="00345284" w:rsidRPr="00345284" w:rsidRDefault="00345284" w:rsidP="00A661D4">
      <w:pPr>
        <w:pStyle w:val="Lijstalinea"/>
        <w:numPr>
          <w:ilvl w:val="0"/>
          <w:numId w:val="6"/>
        </w:numPr>
        <w:ind w:left="426" w:hanging="284"/>
        <w:rPr>
          <w:rFonts w:ascii="Calibri" w:hAnsi="Calibri" w:cs="Calibri"/>
          <w:bCs/>
        </w:rPr>
      </w:pPr>
      <w:r w:rsidRPr="00345284">
        <w:rPr>
          <w:rFonts w:ascii="Calibri" w:hAnsi="Calibri" w:cs="Calibri"/>
          <w:bCs/>
        </w:rPr>
        <w:t xml:space="preserve">Periodieke controle van toegangsmechanismen. </w:t>
      </w:r>
    </w:p>
    <w:p w14:paraId="4DF8591B" w14:textId="77777777" w:rsidR="00345284" w:rsidRPr="00345284" w:rsidRDefault="00345284" w:rsidP="00345284">
      <w:pPr>
        <w:rPr>
          <w:rFonts w:ascii="Calibri" w:hAnsi="Calibri" w:cs="Calibri"/>
          <w:bCs/>
        </w:rPr>
      </w:pPr>
    </w:p>
    <w:p w14:paraId="4B7F4F07" w14:textId="77777777" w:rsidR="00345284" w:rsidRPr="00A661D4" w:rsidRDefault="00345284" w:rsidP="00345284">
      <w:pPr>
        <w:rPr>
          <w:rFonts w:ascii="Calibri" w:hAnsi="Calibri" w:cs="Calibri"/>
          <w:b/>
        </w:rPr>
      </w:pPr>
      <w:r w:rsidRPr="00A661D4">
        <w:rPr>
          <w:rFonts w:ascii="Calibri" w:hAnsi="Calibri" w:cs="Calibri"/>
          <w:b/>
        </w:rPr>
        <w:t>Juridisch advies</w:t>
      </w:r>
    </w:p>
    <w:p w14:paraId="6E07A0CC" w14:textId="77777777" w:rsidR="00345284" w:rsidRPr="00345284" w:rsidRDefault="00345284" w:rsidP="00345284">
      <w:pPr>
        <w:rPr>
          <w:rFonts w:ascii="Calibri" w:hAnsi="Calibri" w:cs="Calibri"/>
          <w:bCs/>
        </w:rPr>
      </w:pPr>
      <w:r w:rsidRPr="00345284">
        <w:rPr>
          <w:rFonts w:ascii="Calibri" w:hAnsi="Calibri" w:cs="Calibri"/>
          <w:bCs/>
        </w:rPr>
        <w:t>Om de juridische dekking van de bibliotheek te versterken bij schade en overlast veroorzaakt door onbevoegden, is een jurist ingeschakeld om de huisregels en het Algemeen reglement grondig te beoordelen. De jurist heeft geadviseerd om expliciet in de huisregels en het Algemeen reglement op te nemen dat het pand alleen mag worden betreden door personen met een geldig lidmaatschap. Dit zorgt ervoor dat iedereen die zonder lidmaatschap het pand betreedt, officieel inbreuk pleegt en onrechtmatig handelt. Daarnaast wordt aanbevolen om duidelijk te communiceren dat het pand niet vrij toegankelijk is zonder lidmaatschap, bijvoorbeeld door middel van bordjes met de tekst 'Verboden voor onbevoegden' conform artikel 461 van het Wetboek van Strafrecht</w:t>
      </w:r>
    </w:p>
    <w:p w14:paraId="05287B6C" w14:textId="3E631234" w:rsidR="005B11A1" w:rsidRPr="00345284" w:rsidRDefault="005B11A1" w:rsidP="00345284"/>
    <w:sectPr w:rsidR="005B11A1" w:rsidRPr="00345284" w:rsidSect="00BB68FB">
      <w:headerReference w:type="default" r:id="rId10"/>
      <w:pgSz w:w="11906" w:h="16838"/>
      <w:pgMar w:top="2269" w:right="184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95FB1" w14:textId="77777777" w:rsidR="00421E5C" w:rsidRDefault="00421E5C" w:rsidP="00AC5D70">
      <w:pPr>
        <w:spacing w:after="0" w:line="240" w:lineRule="auto"/>
      </w:pPr>
      <w:r>
        <w:separator/>
      </w:r>
    </w:p>
  </w:endnote>
  <w:endnote w:type="continuationSeparator" w:id="0">
    <w:p w14:paraId="60C43BD4" w14:textId="77777777" w:rsidR="00421E5C" w:rsidRDefault="00421E5C" w:rsidP="00AC5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CB6BD" w14:textId="77777777" w:rsidR="00421E5C" w:rsidRDefault="00421E5C" w:rsidP="00AC5D70">
      <w:pPr>
        <w:spacing w:after="0" w:line="240" w:lineRule="auto"/>
      </w:pPr>
      <w:r>
        <w:separator/>
      </w:r>
    </w:p>
  </w:footnote>
  <w:footnote w:type="continuationSeparator" w:id="0">
    <w:p w14:paraId="273C43A7" w14:textId="77777777" w:rsidR="00421E5C" w:rsidRDefault="00421E5C" w:rsidP="00AC5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ABF08" w14:textId="77777777" w:rsidR="00AC5D70" w:rsidRDefault="006A6622" w:rsidP="00AC5D70">
    <w:pPr>
      <w:pStyle w:val="Koptekst"/>
      <w:jc w:val="right"/>
    </w:pPr>
    <w:r>
      <w:rPr>
        <w:noProof/>
      </w:rPr>
      <w:drawing>
        <wp:anchor distT="0" distB="0" distL="114300" distR="114300" simplePos="0" relativeHeight="251658240" behindDoc="0" locked="0" layoutInCell="1" allowOverlap="1" wp14:anchorId="2008F81D" wp14:editId="1323273C">
          <wp:simplePos x="0" y="0"/>
          <wp:positionH relativeFrom="column">
            <wp:posOffset>5105400</wp:posOffset>
          </wp:positionH>
          <wp:positionV relativeFrom="paragraph">
            <wp:posOffset>-253365</wp:posOffset>
          </wp:positionV>
          <wp:extent cx="1368425" cy="1368425"/>
          <wp:effectExtent l="0" t="0" r="3175" b="317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1368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92862"/>
    <w:multiLevelType w:val="hybridMultilevel"/>
    <w:tmpl w:val="FE64F7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5A6925"/>
    <w:multiLevelType w:val="hybridMultilevel"/>
    <w:tmpl w:val="568812F8"/>
    <w:lvl w:ilvl="0" w:tplc="2AEC04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EAC252A"/>
    <w:multiLevelType w:val="hybridMultilevel"/>
    <w:tmpl w:val="43A0D03C"/>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3C25400"/>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667A1EFA"/>
    <w:multiLevelType w:val="hybridMultilevel"/>
    <w:tmpl w:val="399C95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603132E"/>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num w:numId="1" w16cid:durableId="1972981108">
    <w:abstractNumId w:val="5"/>
  </w:num>
  <w:num w:numId="2" w16cid:durableId="1570338784">
    <w:abstractNumId w:val="0"/>
  </w:num>
  <w:num w:numId="3" w16cid:durableId="1776903450">
    <w:abstractNumId w:val="3"/>
  </w:num>
  <w:num w:numId="4" w16cid:durableId="721638688">
    <w:abstractNumId w:val="4"/>
  </w:num>
  <w:num w:numId="5" w16cid:durableId="1571764901">
    <w:abstractNumId w:val="1"/>
  </w:num>
  <w:num w:numId="6" w16cid:durableId="1677803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284"/>
    <w:rsid w:val="000260D2"/>
    <w:rsid w:val="0005612A"/>
    <w:rsid w:val="001544A5"/>
    <w:rsid w:val="0016438F"/>
    <w:rsid w:val="00191512"/>
    <w:rsid w:val="001C428B"/>
    <w:rsid w:val="0023046F"/>
    <w:rsid w:val="00235161"/>
    <w:rsid w:val="00243256"/>
    <w:rsid w:val="002B5D99"/>
    <w:rsid w:val="002D1305"/>
    <w:rsid w:val="00345284"/>
    <w:rsid w:val="003962A0"/>
    <w:rsid w:val="003A723B"/>
    <w:rsid w:val="00421E5C"/>
    <w:rsid w:val="004320D7"/>
    <w:rsid w:val="00460B27"/>
    <w:rsid w:val="00492C41"/>
    <w:rsid w:val="005572BF"/>
    <w:rsid w:val="005814B6"/>
    <w:rsid w:val="005B11A1"/>
    <w:rsid w:val="006601B3"/>
    <w:rsid w:val="00672456"/>
    <w:rsid w:val="006A6622"/>
    <w:rsid w:val="006D3061"/>
    <w:rsid w:val="006F0F39"/>
    <w:rsid w:val="007C57A0"/>
    <w:rsid w:val="007D032F"/>
    <w:rsid w:val="007E2B50"/>
    <w:rsid w:val="008A068B"/>
    <w:rsid w:val="008E1F53"/>
    <w:rsid w:val="00991B48"/>
    <w:rsid w:val="009F34AD"/>
    <w:rsid w:val="00A0708D"/>
    <w:rsid w:val="00A661D4"/>
    <w:rsid w:val="00AC5D70"/>
    <w:rsid w:val="00B048CA"/>
    <w:rsid w:val="00B110F0"/>
    <w:rsid w:val="00B522A7"/>
    <w:rsid w:val="00BB68FB"/>
    <w:rsid w:val="00BD2EC2"/>
    <w:rsid w:val="00BF1952"/>
    <w:rsid w:val="00C20F2D"/>
    <w:rsid w:val="00C37805"/>
    <w:rsid w:val="00C920D1"/>
    <w:rsid w:val="00CB163E"/>
    <w:rsid w:val="00CB4706"/>
    <w:rsid w:val="00E77787"/>
    <w:rsid w:val="00EA01F7"/>
    <w:rsid w:val="00EC7306"/>
    <w:rsid w:val="00F42DA3"/>
    <w:rsid w:val="00F77CE0"/>
    <w:rsid w:val="00F97AD3"/>
    <w:rsid w:val="00FC0564"/>
    <w:rsid w:val="00FD5D8C"/>
    <w:rsid w:val="00FE1C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8C016"/>
  <w15:chartTrackingRefBased/>
  <w15:docId w15:val="{CADAC280-C5BC-4A8C-89A4-4E35A57E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C5D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5D70"/>
  </w:style>
  <w:style w:type="paragraph" w:styleId="Voettekst">
    <w:name w:val="footer"/>
    <w:basedOn w:val="Standaard"/>
    <w:link w:val="VoettekstChar"/>
    <w:uiPriority w:val="99"/>
    <w:unhideWhenUsed/>
    <w:rsid w:val="00AC5D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5D70"/>
  </w:style>
  <w:style w:type="paragraph" w:customStyle="1" w:styleId="ProBibliostandaardtekst">
    <w:name w:val="ProBiblio standaardtekst"/>
    <w:basedOn w:val="Standaard"/>
    <w:rsid w:val="005B11A1"/>
    <w:pPr>
      <w:spacing w:after="0" w:line="260" w:lineRule="exact"/>
    </w:pPr>
    <w:rPr>
      <w:rFonts w:ascii="Arial" w:eastAsia="Times New Roman" w:hAnsi="Arial" w:cs="Times New Roman"/>
      <w:szCs w:val="20"/>
      <w:lang w:eastAsia="nl-NL"/>
    </w:rPr>
  </w:style>
  <w:style w:type="table" w:styleId="Tabelraster">
    <w:name w:val="Table Grid"/>
    <w:basedOn w:val="Standaardtabel"/>
    <w:uiPriority w:val="39"/>
    <w:rsid w:val="00C37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452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eploy\sjablonen\2%20Vervolgpapier.dotx" TargetMode="External"/></Relationships>
</file>

<file path=word/theme/theme1.xml><?xml version="1.0" encoding="utf-8"?>
<a:theme xmlns:a="http://schemas.openxmlformats.org/drawingml/2006/main" name="Kantoorthema">
  <a:themeElements>
    <a:clrScheme name="Aangepast 7">
      <a:dk1>
        <a:sysClr val="windowText" lastClr="000000"/>
      </a:dk1>
      <a:lt1>
        <a:sysClr val="window" lastClr="FFFFFF"/>
      </a:lt1>
      <a:dk2>
        <a:srgbClr val="1F497D"/>
      </a:dk2>
      <a:lt2>
        <a:srgbClr val="EEECE1"/>
      </a:lt2>
      <a:accent1>
        <a:srgbClr val="008BD2"/>
      </a:accent1>
      <a:accent2>
        <a:srgbClr val="86C2EB"/>
      </a:accent2>
      <a:accent3>
        <a:srgbClr val="AEAB93"/>
      </a:accent3>
      <a:accent4>
        <a:srgbClr val="FAB600"/>
      </a:accent4>
      <a:accent5>
        <a:srgbClr val="86C2EB"/>
      </a:accent5>
      <a:accent6>
        <a:srgbClr val="D0CDBB"/>
      </a:accent6>
      <a:hlink>
        <a:srgbClr val="008BD2"/>
      </a:hlink>
      <a:folHlink>
        <a:srgbClr val="1F49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9148FB045F354B94EE187054F767E2" ma:contentTypeVersion="18" ma:contentTypeDescription="Een nieuw document maken." ma:contentTypeScope="" ma:versionID="bd9e468f74b48f92181370754bb78f00">
  <xsd:schema xmlns:xsd="http://www.w3.org/2001/XMLSchema" xmlns:xs="http://www.w3.org/2001/XMLSchema" xmlns:p="http://schemas.microsoft.com/office/2006/metadata/properties" xmlns:ns2="af087b84-f0b5-4a4c-8c80-2ed862e27c5f" xmlns:ns3="5556b9f3-1589-4faa-831d-712eac03c9c7" targetNamespace="http://schemas.microsoft.com/office/2006/metadata/properties" ma:root="true" ma:fieldsID="98b6d6a77200611e5bd45e0f1867069b" ns2:_="" ns3:_="">
    <xsd:import namespace="af087b84-f0b5-4a4c-8c80-2ed862e27c5f"/>
    <xsd:import namespace="5556b9f3-1589-4faa-831d-712eac03c9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087b84-f0b5-4a4c-8c80-2ed862e27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440edd1-84e1-4ef4-8edb-cdc85359b74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56b9f3-1589-4faa-831d-712eac03c9c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e93f0b6-06fa-4c71-b115-279d9fd953a4}" ma:internalName="TaxCatchAll" ma:showField="CatchAllData" ma:web="5556b9f3-1589-4faa-831d-712eac03c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56b9f3-1589-4faa-831d-712eac03c9c7" xsi:nil="true"/>
    <lcf76f155ced4ddcb4097134ff3c332f xmlns="af087b84-f0b5-4a4c-8c80-2ed862e27c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D0314A-F821-49ED-BBFB-286FFD5B3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087b84-f0b5-4a4c-8c80-2ed862e27c5f"/>
    <ds:schemaRef ds:uri="5556b9f3-1589-4faa-831d-712eac03c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9C12F7-7BA5-469B-BD15-7D7CA8A46E97}">
  <ds:schemaRefs>
    <ds:schemaRef ds:uri="http://schemas.microsoft.com/sharepoint/v3/contenttype/forms"/>
  </ds:schemaRefs>
</ds:datastoreItem>
</file>

<file path=customXml/itemProps3.xml><?xml version="1.0" encoding="utf-8"?>
<ds:datastoreItem xmlns:ds="http://schemas.openxmlformats.org/officeDocument/2006/customXml" ds:itemID="{1E5FBCF7-67CD-47BE-A85D-783AB83E6B9A}">
  <ds:schemaRefs>
    <ds:schemaRef ds:uri="http://schemas.microsoft.com/office/2006/metadata/properties"/>
    <ds:schemaRef ds:uri="http://schemas.microsoft.com/office/infopath/2007/PartnerControls"/>
    <ds:schemaRef ds:uri="5556b9f3-1589-4faa-831d-712eac03c9c7"/>
    <ds:schemaRef ds:uri="af087b84-f0b5-4a4c-8c80-2ed862e27c5f"/>
  </ds:schemaRefs>
</ds:datastoreItem>
</file>

<file path=docProps/app.xml><?xml version="1.0" encoding="utf-8"?>
<Properties xmlns="http://schemas.openxmlformats.org/officeDocument/2006/extended-properties" xmlns:vt="http://schemas.openxmlformats.org/officeDocument/2006/docPropsVTypes">
  <Template>2 Vervolgpapier.dotx</Template>
  <TotalTime>6</TotalTime>
  <Pages>3</Pages>
  <Words>589</Words>
  <Characters>3241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Hazebroek</dc:creator>
  <cp:keywords/>
  <dc:description/>
  <cp:lastModifiedBy>Yvette Hazebroek</cp:lastModifiedBy>
  <cp:revision>4</cp:revision>
  <cp:lastPrinted>2019-01-24T12:58:00Z</cp:lastPrinted>
  <dcterms:created xsi:type="dcterms:W3CDTF">2026-09-07T12:46:00Z</dcterms:created>
  <dcterms:modified xsi:type="dcterms:W3CDTF">2026-09-07T12:53:00Z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0x0101009E9148FB045F354B94EE187054F767E2</vt:lpwstr>
  </property>
  <property fmtid="{D5CDD505-2E9C-101B-9397-08002B2CF9AE}" pid="3" name="MediaServiceImageTags">
    <vt:lpwstr/>
  </property>
</Properties>
</file>